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BA8D" w14:textId="33BE81A1" w:rsidR="00E02C90" w:rsidRDefault="00911653" w:rsidP="00E02C90">
      <w:pPr>
        <w:jc w:val="center"/>
        <w:rPr>
          <w:rFonts w:ascii="Helvetica" w:hAnsi="Helvetica"/>
          <w:b/>
        </w:rPr>
      </w:pPr>
      <w:r>
        <w:rPr>
          <w:rFonts w:ascii="Helvetica" w:hAnsi="Helvetica"/>
          <w:b/>
        </w:rPr>
        <w:t>COMM</w:t>
      </w:r>
      <w:r w:rsidR="007156B6">
        <w:rPr>
          <w:rFonts w:ascii="Helvetica" w:hAnsi="Helvetica"/>
          <w:b/>
        </w:rPr>
        <w:t xml:space="preserve"> </w:t>
      </w:r>
      <w:r>
        <w:rPr>
          <w:rFonts w:ascii="Helvetica" w:hAnsi="Helvetica"/>
          <w:b/>
        </w:rPr>
        <w:t>21</w:t>
      </w:r>
      <w:r w:rsidR="007156B6">
        <w:rPr>
          <w:rFonts w:ascii="Helvetica" w:hAnsi="Helvetica"/>
          <w:b/>
        </w:rPr>
        <w:t>0</w:t>
      </w:r>
      <w:r w:rsidR="00DC1BE2">
        <w:rPr>
          <w:rFonts w:ascii="Helvetica" w:hAnsi="Helvetica"/>
          <w:b/>
        </w:rPr>
        <w:t>0</w:t>
      </w:r>
      <w:r w:rsidR="00E02C90">
        <w:rPr>
          <w:rFonts w:ascii="Helvetica" w:hAnsi="Helvetica"/>
          <w:b/>
        </w:rPr>
        <w:t xml:space="preserve">: </w:t>
      </w:r>
      <w:r>
        <w:rPr>
          <w:rFonts w:ascii="Helvetica" w:hAnsi="Helvetica"/>
          <w:b/>
        </w:rPr>
        <w:t>Communicating in Global Contexts</w:t>
      </w:r>
    </w:p>
    <w:p w14:paraId="45A38F3C" w14:textId="772CFD70" w:rsidR="00E02C90" w:rsidRDefault="00E02C90" w:rsidP="00E02C90">
      <w:pPr>
        <w:jc w:val="center"/>
        <w:rPr>
          <w:rFonts w:ascii="Helvetica" w:hAnsi="Helvetica"/>
          <w:b/>
        </w:rPr>
      </w:pPr>
      <w:r>
        <w:rPr>
          <w:rFonts w:ascii="Helvetica" w:hAnsi="Helvetica"/>
          <w:b/>
        </w:rPr>
        <w:t xml:space="preserve">Syllabus – </w:t>
      </w:r>
      <w:r w:rsidR="007156B6">
        <w:rPr>
          <w:rFonts w:ascii="Helvetica" w:hAnsi="Helvetica"/>
          <w:b/>
        </w:rPr>
        <w:t>Spring 201</w:t>
      </w:r>
      <w:r w:rsidR="00911653">
        <w:rPr>
          <w:rFonts w:ascii="Helvetica" w:hAnsi="Helvetica"/>
          <w:b/>
        </w:rPr>
        <w:t>9</w:t>
      </w:r>
    </w:p>
    <w:p w14:paraId="2EBACCBC" w14:textId="77777777" w:rsidR="00E02C90" w:rsidRDefault="00E02C90" w:rsidP="00E02C90">
      <w:pPr>
        <w:jc w:val="center"/>
        <w:rPr>
          <w:rFonts w:ascii="Helvetica" w:hAnsi="Helvetica"/>
          <w:b/>
        </w:rPr>
      </w:pPr>
    </w:p>
    <w:p w14:paraId="4F4D1D44" w14:textId="44A4BD3D" w:rsidR="00E02C90" w:rsidRDefault="00E02C90" w:rsidP="00E02C90">
      <w:pPr>
        <w:rPr>
          <w:rFonts w:ascii="Helvetica" w:hAnsi="Helvetica"/>
          <w:b/>
        </w:rPr>
      </w:pPr>
      <w:r>
        <w:rPr>
          <w:rFonts w:ascii="Helvetica" w:hAnsi="Helvetica"/>
          <w:b/>
        </w:rPr>
        <w:t>Instructor:</w:t>
      </w:r>
      <w:r w:rsidR="00082FCA">
        <w:rPr>
          <w:rFonts w:ascii="Helvetica" w:hAnsi="Helvetica"/>
          <w:b/>
        </w:rPr>
        <w:t xml:space="preserve"> </w:t>
      </w:r>
      <w:r w:rsidR="00082FCA" w:rsidRPr="00EA350E">
        <w:rPr>
          <w:rFonts w:ascii="Helvetica" w:hAnsi="Helvetica"/>
        </w:rPr>
        <w:t>Ruonan Zhang</w:t>
      </w:r>
    </w:p>
    <w:p w14:paraId="5C6892CB" w14:textId="390C46CB" w:rsidR="00E02C90" w:rsidRDefault="00E02C90" w:rsidP="00E02C90">
      <w:pPr>
        <w:rPr>
          <w:rFonts w:ascii="Helvetica" w:hAnsi="Helvetica"/>
          <w:b/>
        </w:rPr>
      </w:pPr>
      <w:r>
        <w:rPr>
          <w:rFonts w:ascii="Helvetica" w:hAnsi="Helvetica"/>
          <w:b/>
        </w:rPr>
        <w:t>Class Meeting:</w:t>
      </w:r>
      <w:r w:rsidR="00082FCA">
        <w:rPr>
          <w:rFonts w:ascii="Helvetica" w:hAnsi="Helvetica"/>
          <w:b/>
        </w:rPr>
        <w:t xml:space="preserve"> </w:t>
      </w:r>
      <w:r w:rsidR="00082FCA" w:rsidRPr="00EA350E">
        <w:rPr>
          <w:rFonts w:ascii="Helvetica" w:hAnsi="Helvetica"/>
        </w:rPr>
        <w:t>MW</w:t>
      </w:r>
      <w:r w:rsidR="007156B6">
        <w:rPr>
          <w:rFonts w:ascii="Helvetica" w:hAnsi="Helvetica"/>
        </w:rPr>
        <w:t xml:space="preserve">F </w:t>
      </w:r>
      <w:r w:rsidR="00346A92">
        <w:rPr>
          <w:rFonts w:ascii="Helvetica" w:hAnsi="Helvetica"/>
        </w:rPr>
        <w:t>8</w:t>
      </w:r>
      <w:r w:rsidR="007156B6">
        <w:rPr>
          <w:rFonts w:ascii="Helvetica" w:hAnsi="Helvetica"/>
        </w:rPr>
        <w:t>:30a</w:t>
      </w:r>
      <w:r w:rsidR="00DC1BE2" w:rsidRPr="00EA350E">
        <w:rPr>
          <w:rFonts w:ascii="Helvetica" w:hAnsi="Helvetica"/>
        </w:rPr>
        <w:t>m</w:t>
      </w:r>
      <w:r w:rsidR="00C73AF3">
        <w:rPr>
          <w:rFonts w:ascii="Helvetica" w:hAnsi="Helvetica"/>
        </w:rPr>
        <w:t xml:space="preserve"> </w:t>
      </w:r>
      <w:r w:rsidR="00C73AF3">
        <w:t>–</w:t>
      </w:r>
      <w:r w:rsidR="00C73AF3">
        <w:rPr>
          <w:rFonts w:ascii="Helvetica" w:hAnsi="Helvetica"/>
        </w:rPr>
        <w:t xml:space="preserve"> </w:t>
      </w:r>
      <w:r w:rsidR="00346A92">
        <w:rPr>
          <w:rFonts w:ascii="Helvetica" w:hAnsi="Helvetica"/>
        </w:rPr>
        <w:t>9</w:t>
      </w:r>
      <w:r w:rsidR="007156B6">
        <w:rPr>
          <w:rFonts w:ascii="Helvetica" w:hAnsi="Helvetica"/>
        </w:rPr>
        <w:t>:20a</w:t>
      </w:r>
      <w:r w:rsidR="00082FCA" w:rsidRPr="00EA350E">
        <w:rPr>
          <w:rFonts w:ascii="Helvetica" w:hAnsi="Helvetica"/>
        </w:rPr>
        <w:t>m</w:t>
      </w:r>
      <w:r w:rsidR="00C73AF3">
        <w:rPr>
          <w:rFonts w:ascii="Helvetica" w:hAnsi="Helvetica"/>
        </w:rPr>
        <w:t xml:space="preserve">, </w:t>
      </w:r>
      <w:r w:rsidR="00346A92">
        <w:rPr>
          <w:rFonts w:ascii="Helvetica" w:hAnsi="Helvetica"/>
        </w:rPr>
        <w:t>Education 207</w:t>
      </w:r>
    </w:p>
    <w:p w14:paraId="32D44E76" w14:textId="608BF744" w:rsidR="00E02C90" w:rsidRPr="0094448B" w:rsidRDefault="00E02C90" w:rsidP="00E02C90">
      <w:pPr>
        <w:rPr>
          <w:rFonts w:ascii="Helvetica" w:hAnsi="Helvetica"/>
        </w:rPr>
      </w:pPr>
      <w:r>
        <w:rPr>
          <w:rFonts w:ascii="Helvetica" w:hAnsi="Helvetica"/>
          <w:b/>
        </w:rPr>
        <w:t>Office:</w:t>
      </w:r>
      <w:r w:rsidR="00DC1BE2">
        <w:rPr>
          <w:rFonts w:ascii="Helvetica" w:hAnsi="Helvetica"/>
          <w:b/>
        </w:rPr>
        <w:t xml:space="preserve"> </w:t>
      </w:r>
      <w:r w:rsidR="00346A92">
        <w:rPr>
          <w:rFonts w:ascii="Helvetica" w:hAnsi="Helvetica"/>
        </w:rPr>
        <w:t>315</w:t>
      </w:r>
      <w:r w:rsidR="0094448B">
        <w:rPr>
          <w:rFonts w:ascii="Helvetica" w:hAnsi="Helvetica"/>
        </w:rPr>
        <w:t xml:space="preserve"> </w:t>
      </w:r>
      <w:proofErr w:type="spellStart"/>
      <w:r w:rsidR="0094448B">
        <w:rPr>
          <w:rFonts w:ascii="Helvetica" w:hAnsi="Helvetica"/>
        </w:rPr>
        <w:t>Kuhlin</w:t>
      </w:r>
      <w:proofErr w:type="spellEnd"/>
      <w:r w:rsidR="0094448B">
        <w:rPr>
          <w:rFonts w:ascii="Helvetica" w:hAnsi="Helvetica"/>
        </w:rPr>
        <w:t xml:space="preserve"> Center</w:t>
      </w:r>
    </w:p>
    <w:p w14:paraId="56129349" w14:textId="19DC3831" w:rsidR="00E02C90" w:rsidRDefault="00E02C90" w:rsidP="00E02C90">
      <w:pPr>
        <w:rPr>
          <w:rFonts w:ascii="Helvetica" w:hAnsi="Helvetica"/>
          <w:b/>
        </w:rPr>
      </w:pPr>
      <w:r>
        <w:rPr>
          <w:rFonts w:ascii="Helvetica" w:hAnsi="Helvetica"/>
          <w:b/>
        </w:rPr>
        <w:t>E-Mail:</w:t>
      </w:r>
      <w:r w:rsidR="00082FCA">
        <w:rPr>
          <w:rFonts w:ascii="Helvetica" w:hAnsi="Helvetica"/>
          <w:b/>
        </w:rPr>
        <w:t xml:space="preserve"> </w:t>
      </w:r>
      <w:r w:rsidR="00C73AF3">
        <w:rPr>
          <w:rFonts w:ascii="Helvetica" w:hAnsi="Helvetica"/>
        </w:rPr>
        <w:t>r</w:t>
      </w:r>
      <w:r w:rsidR="00082FCA" w:rsidRPr="00EA350E">
        <w:rPr>
          <w:rFonts w:ascii="Helvetica" w:hAnsi="Helvetica"/>
        </w:rPr>
        <w:t>uonanz@bgsu.edu</w:t>
      </w:r>
    </w:p>
    <w:p w14:paraId="21A9467E" w14:textId="3C043387" w:rsidR="00E02C90" w:rsidRDefault="00E02C90" w:rsidP="00E02C90">
      <w:pPr>
        <w:rPr>
          <w:rFonts w:ascii="Helvetica" w:hAnsi="Helvetica"/>
          <w:b/>
        </w:rPr>
      </w:pPr>
      <w:r>
        <w:rPr>
          <w:rFonts w:ascii="Helvetica" w:hAnsi="Helvetica"/>
          <w:b/>
        </w:rPr>
        <w:t>Office Hours:</w:t>
      </w:r>
      <w:r w:rsidR="00DC1BE2">
        <w:rPr>
          <w:rFonts w:ascii="Helvetica" w:hAnsi="Helvetica"/>
          <w:b/>
        </w:rPr>
        <w:t xml:space="preserve"> </w:t>
      </w:r>
      <w:r w:rsidR="007156B6">
        <w:rPr>
          <w:rFonts w:ascii="Helvetica" w:hAnsi="Helvetica"/>
        </w:rPr>
        <w:t>Thursday</w:t>
      </w:r>
      <w:r w:rsidR="00DC1BE2" w:rsidRPr="00EA350E">
        <w:rPr>
          <w:rFonts w:ascii="Helvetica" w:hAnsi="Helvetica"/>
        </w:rPr>
        <w:t xml:space="preserve"> </w:t>
      </w:r>
      <w:r w:rsidR="00FD30F2">
        <w:rPr>
          <w:rFonts w:ascii="Helvetica" w:hAnsi="Helvetica"/>
        </w:rPr>
        <w:t>9:</w:t>
      </w:r>
      <w:r w:rsidR="007156B6">
        <w:rPr>
          <w:rFonts w:ascii="Helvetica" w:hAnsi="Helvetica"/>
        </w:rPr>
        <w:t>30a</w:t>
      </w:r>
      <w:r w:rsidR="00FD30F2" w:rsidRPr="00EA350E">
        <w:rPr>
          <w:rFonts w:ascii="Helvetica" w:hAnsi="Helvetica"/>
        </w:rPr>
        <w:t>m</w:t>
      </w:r>
      <w:r w:rsidR="00FD30F2">
        <w:rPr>
          <w:rFonts w:ascii="Helvetica" w:hAnsi="Helvetica"/>
        </w:rPr>
        <w:t xml:space="preserve"> </w:t>
      </w:r>
      <w:r w:rsidR="00FD30F2">
        <w:t>–</w:t>
      </w:r>
      <w:r w:rsidR="00FD30F2">
        <w:rPr>
          <w:rFonts w:ascii="Helvetica" w:hAnsi="Helvetica"/>
        </w:rPr>
        <w:t xml:space="preserve"> 6:0</w:t>
      </w:r>
      <w:r w:rsidR="00FD30F2" w:rsidRPr="00EA350E">
        <w:rPr>
          <w:rFonts w:ascii="Helvetica" w:hAnsi="Helvetica"/>
        </w:rPr>
        <w:t>0pm</w:t>
      </w:r>
      <w:r w:rsidR="00FD30F2">
        <w:rPr>
          <w:rFonts w:ascii="Helvetica" w:hAnsi="Helvetica"/>
        </w:rPr>
        <w:t xml:space="preserve"> b</w:t>
      </w:r>
      <w:r w:rsidR="00DC1BE2" w:rsidRPr="00EA350E">
        <w:rPr>
          <w:rFonts w:ascii="Helvetica" w:hAnsi="Helvetica"/>
        </w:rPr>
        <w:t>y appointment</w:t>
      </w:r>
    </w:p>
    <w:p w14:paraId="7602039F" w14:textId="77777777" w:rsidR="00E02C90" w:rsidRDefault="00E02C90" w:rsidP="00E02C90">
      <w:pPr>
        <w:rPr>
          <w:rFonts w:ascii="Helvetica" w:hAnsi="Helvetica"/>
          <w:b/>
        </w:rPr>
      </w:pPr>
    </w:p>
    <w:p w14:paraId="4651DF46" w14:textId="23C22E6D" w:rsidR="00E02C90" w:rsidRPr="00FF5681" w:rsidRDefault="00E02C90" w:rsidP="00E02C90">
      <w:pPr>
        <w:rPr>
          <w:rFonts w:ascii="Helvetica" w:hAnsi="Helvetica"/>
          <w:color w:val="000000" w:themeColor="text1"/>
          <w:u w:val="single"/>
        </w:rPr>
      </w:pPr>
      <w:r w:rsidRPr="00FF5681">
        <w:rPr>
          <w:rFonts w:ascii="Helvetica" w:hAnsi="Helvetica"/>
          <w:b/>
          <w:color w:val="000000" w:themeColor="text1"/>
          <w:u w:val="single"/>
        </w:rPr>
        <w:t>Required Text</w:t>
      </w:r>
      <w:r w:rsidR="007156B6" w:rsidRPr="00FF5681">
        <w:rPr>
          <w:rFonts w:ascii="Helvetica" w:hAnsi="Helvetica"/>
          <w:b/>
          <w:color w:val="000000" w:themeColor="text1"/>
          <w:u w:val="single"/>
        </w:rPr>
        <w:t>book</w:t>
      </w:r>
      <w:r w:rsidR="00957972" w:rsidRPr="00FF5681">
        <w:rPr>
          <w:rFonts w:ascii="Helvetica" w:hAnsi="Helvetica"/>
          <w:b/>
          <w:color w:val="000000" w:themeColor="text1"/>
          <w:u w:val="single"/>
        </w:rPr>
        <w:t>:</w:t>
      </w:r>
    </w:p>
    <w:p w14:paraId="44FA5C44" w14:textId="11CD5BFE" w:rsidR="004E6673" w:rsidRDefault="00FF5681" w:rsidP="004E6673">
      <w:pPr>
        <w:ind w:left="720" w:hanging="720"/>
        <w:rPr>
          <w:rFonts w:ascii="Helvetica" w:hAnsi="Helvetica"/>
          <w:color w:val="000000" w:themeColor="text1"/>
        </w:rPr>
      </w:pPr>
      <w:proofErr w:type="spellStart"/>
      <w:r w:rsidRPr="00FF5681">
        <w:rPr>
          <w:rFonts w:ascii="Helvetica" w:hAnsi="Helvetica"/>
          <w:color w:val="000000" w:themeColor="text1"/>
        </w:rPr>
        <w:t>Jandt</w:t>
      </w:r>
      <w:proofErr w:type="spellEnd"/>
      <w:r w:rsidRPr="00FF5681">
        <w:rPr>
          <w:rFonts w:ascii="Helvetica" w:hAnsi="Helvetica"/>
          <w:color w:val="000000" w:themeColor="text1"/>
        </w:rPr>
        <w:t xml:space="preserve">, F. E. (2017). </w:t>
      </w:r>
      <w:r w:rsidRPr="00FF5681">
        <w:rPr>
          <w:rFonts w:ascii="Helvetica" w:hAnsi="Helvetica"/>
          <w:i/>
          <w:color w:val="000000" w:themeColor="text1"/>
        </w:rPr>
        <w:t>An introduction to intercultural communication: Identities in a global community</w:t>
      </w:r>
      <w:r w:rsidRPr="00FF5681">
        <w:rPr>
          <w:rFonts w:ascii="Helvetica" w:hAnsi="Helvetica"/>
          <w:color w:val="000000" w:themeColor="text1"/>
        </w:rPr>
        <w:t>. Sage Publications.</w:t>
      </w:r>
      <w:r w:rsidR="00E71477" w:rsidRPr="00FF5681">
        <w:rPr>
          <w:rFonts w:ascii="Helvetica" w:hAnsi="Helvetica"/>
          <w:color w:val="000000" w:themeColor="text1"/>
        </w:rPr>
        <w:t xml:space="preserve"> </w:t>
      </w:r>
    </w:p>
    <w:p w14:paraId="0E4ECF9B" w14:textId="72A39605" w:rsidR="00FF5681" w:rsidRPr="00FF5681" w:rsidRDefault="00FF5681" w:rsidP="004E6673">
      <w:pPr>
        <w:ind w:left="720" w:hanging="720"/>
        <w:rPr>
          <w:rFonts w:ascii="Helvetica" w:hAnsi="Helvetica"/>
          <w:color w:val="000000" w:themeColor="text1"/>
        </w:rPr>
      </w:pPr>
      <w:r>
        <w:rPr>
          <w:rFonts w:ascii="Helvetica" w:hAnsi="Helvetica"/>
          <w:color w:val="000000" w:themeColor="text1"/>
        </w:rPr>
        <w:tab/>
      </w:r>
      <w:hyperlink r:id="rId5" w:history="1">
        <w:r w:rsidRPr="007F566C">
          <w:rPr>
            <w:rStyle w:val="Hyperlink"/>
            <w:rFonts w:ascii="Helvetica" w:hAnsi="Helvetica"/>
          </w:rPr>
          <w:t>https://www.amazon.com/Introduction-Intercultural-Communication-Identities-Community/dp/1483344304/ref=olp_product_details?_encoding=UTF8&amp;me=</w:t>
        </w:r>
      </w:hyperlink>
      <w:r>
        <w:rPr>
          <w:rFonts w:ascii="Helvetica" w:hAnsi="Helvetica"/>
          <w:color w:val="000000" w:themeColor="text1"/>
        </w:rPr>
        <w:t xml:space="preserve"> </w:t>
      </w:r>
    </w:p>
    <w:p w14:paraId="230CBAFE" w14:textId="4C8826E3" w:rsidR="00393A0C" w:rsidRPr="00FF5681" w:rsidRDefault="00393A0C" w:rsidP="00E02C90">
      <w:pPr>
        <w:rPr>
          <w:rFonts w:ascii="Helvetica" w:hAnsi="Helvetica"/>
          <w:color w:val="000000" w:themeColor="text1"/>
        </w:rPr>
      </w:pPr>
      <w:r w:rsidRPr="00FF5681">
        <w:rPr>
          <w:rFonts w:ascii="Helvetica" w:hAnsi="Helvetica"/>
          <w:color w:val="000000" w:themeColor="text1"/>
        </w:rPr>
        <w:t xml:space="preserve">Additional reading materials will be posted on Canvas. </w:t>
      </w:r>
    </w:p>
    <w:p w14:paraId="73F35724" w14:textId="77777777" w:rsidR="00DC1BE2" w:rsidRPr="00FF5681" w:rsidRDefault="00DC1BE2" w:rsidP="00E02C90">
      <w:pPr>
        <w:rPr>
          <w:rFonts w:ascii="Helvetica" w:hAnsi="Helvetica"/>
          <w:color w:val="000000" w:themeColor="text1"/>
        </w:rPr>
      </w:pPr>
    </w:p>
    <w:p w14:paraId="72F4D181" w14:textId="52DA7601" w:rsidR="00E02C90" w:rsidRPr="00FF5681" w:rsidRDefault="00DC1BE2" w:rsidP="00E02C90">
      <w:pPr>
        <w:rPr>
          <w:rFonts w:ascii="Helvetica" w:hAnsi="Helvetica"/>
          <w:b/>
          <w:color w:val="000000" w:themeColor="text1"/>
          <w:u w:val="single"/>
        </w:rPr>
      </w:pPr>
      <w:r w:rsidRPr="00FF5681">
        <w:rPr>
          <w:rFonts w:ascii="Helvetica" w:hAnsi="Helvetica"/>
          <w:b/>
          <w:color w:val="000000" w:themeColor="text1"/>
          <w:u w:val="single"/>
        </w:rPr>
        <w:t>Course Expectations</w:t>
      </w:r>
      <w:r w:rsidR="00957972" w:rsidRPr="00FF5681">
        <w:rPr>
          <w:rFonts w:ascii="Helvetica" w:hAnsi="Helvetica"/>
          <w:b/>
          <w:color w:val="000000" w:themeColor="text1"/>
          <w:u w:val="single"/>
        </w:rPr>
        <w:t>:</w:t>
      </w:r>
    </w:p>
    <w:p w14:paraId="656AF233" w14:textId="7A954A3E" w:rsidR="00957972" w:rsidRPr="00FF5681" w:rsidRDefault="00B93CCA" w:rsidP="00B93CCA">
      <w:pPr>
        <w:pStyle w:val="ListParagraph"/>
        <w:numPr>
          <w:ilvl w:val="0"/>
          <w:numId w:val="12"/>
        </w:numPr>
        <w:rPr>
          <w:rFonts w:ascii="Helvetica" w:hAnsi="Helvetica"/>
          <w:color w:val="000000" w:themeColor="text1"/>
        </w:rPr>
      </w:pPr>
      <w:r w:rsidRPr="00FF5681">
        <w:rPr>
          <w:rFonts w:ascii="Helvetica" w:hAnsi="Helvetica"/>
          <w:color w:val="000000" w:themeColor="text1"/>
        </w:rPr>
        <w:t xml:space="preserve">Enhance </w:t>
      </w:r>
      <w:r w:rsidR="000742AE" w:rsidRPr="00FF5681">
        <w:rPr>
          <w:rFonts w:ascii="Helvetica" w:hAnsi="Helvetica"/>
          <w:color w:val="000000" w:themeColor="text1"/>
        </w:rPr>
        <w:t xml:space="preserve">your </w:t>
      </w:r>
      <w:r w:rsidRPr="00FF5681">
        <w:rPr>
          <w:rFonts w:ascii="Helvetica" w:hAnsi="Helvetica"/>
          <w:color w:val="000000" w:themeColor="text1"/>
        </w:rPr>
        <w:t xml:space="preserve">knowledge and understanding of </w:t>
      </w:r>
      <w:r w:rsidR="00FF5681" w:rsidRPr="00FF5681">
        <w:rPr>
          <w:rFonts w:ascii="Helvetica" w:hAnsi="Helvetica"/>
          <w:color w:val="000000" w:themeColor="text1"/>
        </w:rPr>
        <w:t xml:space="preserve">the </w:t>
      </w:r>
      <w:r w:rsidR="00FF5681">
        <w:rPr>
          <w:rFonts w:ascii="Helvetica" w:hAnsi="Helvetica"/>
          <w:color w:val="000000" w:themeColor="text1"/>
        </w:rPr>
        <w:t xml:space="preserve">theories and </w:t>
      </w:r>
      <w:r w:rsidR="00FF5681" w:rsidRPr="00FF5681">
        <w:rPr>
          <w:rFonts w:ascii="Helvetica" w:hAnsi="Helvetica"/>
          <w:color w:val="000000" w:themeColor="text1"/>
        </w:rPr>
        <w:t>principles of communication practices in global contexts.</w:t>
      </w:r>
    </w:p>
    <w:p w14:paraId="4516AAB3" w14:textId="7C65C516" w:rsidR="00B93CCA" w:rsidRPr="00FF5681" w:rsidRDefault="00B93CCA" w:rsidP="00B93CCA">
      <w:pPr>
        <w:pStyle w:val="ListParagraph"/>
        <w:numPr>
          <w:ilvl w:val="0"/>
          <w:numId w:val="12"/>
        </w:numPr>
        <w:rPr>
          <w:rFonts w:ascii="Helvetica" w:hAnsi="Helvetica"/>
          <w:color w:val="000000" w:themeColor="text1"/>
        </w:rPr>
      </w:pPr>
      <w:r w:rsidRPr="00FF5681">
        <w:rPr>
          <w:rFonts w:ascii="Helvetica" w:hAnsi="Helvetica"/>
          <w:color w:val="000000" w:themeColor="text1"/>
        </w:rPr>
        <w:t xml:space="preserve">Enhance </w:t>
      </w:r>
      <w:r w:rsidR="000742AE" w:rsidRPr="00FF5681">
        <w:rPr>
          <w:rFonts w:ascii="Helvetica" w:hAnsi="Helvetica"/>
          <w:color w:val="000000" w:themeColor="text1"/>
        </w:rPr>
        <w:t xml:space="preserve">your </w:t>
      </w:r>
      <w:r w:rsidRPr="00FF5681">
        <w:rPr>
          <w:rFonts w:ascii="Helvetica" w:hAnsi="Helvetica"/>
          <w:color w:val="000000" w:themeColor="text1"/>
        </w:rPr>
        <w:t xml:space="preserve">knowledge and understanding of </w:t>
      </w:r>
      <w:r w:rsidR="001F0CD5" w:rsidRPr="00FF5681">
        <w:rPr>
          <w:rFonts w:ascii="Helvetica" w:hAnsi="Helvetica"/>
          <w:color w:val="000000" w:themeColor="text1"/>
        </w:rPr>
        <w:t xml:space="preserve">applications of </w:t>
      </w:r>
      <w:r w:rsidR="00506E64" w:rsidRPr="00FF5681">
        <w:rPr>
          <w:rFonts w:ascii="Helvetica" w:hAnsi="Helvetica"/>
          <w:color w:val="000000" w:themeColor="text1"/>
        </w:rPr>
        <w:t>global communication</w:t>
      </w:r>
      <w:r w:rsidR="00FF5681" w:rsidRPr="00FF5681">
        <w:rPr>
          <w:rFonts w:ascii="Helvetica" w:hAnsi="Helvetica"/>
          <w:color w:val="000000" w:themeColor="text1"/>
        </w:rPr>
        <w:t xml:space="preserve"> theories in business and everyday settings.</w:t>
      </w:r>
    </w:p>
    <w:p w14:paraId="32C3E0DC" w14:textId="0FF8CB7B" w:rsidR="000742AE" w:rsidRPr="00506E64" w:rsidRDefault="000742AE" w:rsidP="00B93CCA">
      <w:pPr>
        <w:pStyle w:val="ListParagraph"/>
        <w:numPr>
          <w:ilvl w:val="0"/>
          <w:numId w:val="12"/>
        </w:numPr>
        <w:rPr>
          <w:rFonts w:ascii="Helvetica" w:hAnsi="Helvetica"/>
          <w:color w:val="000000" w:themeColor="text1"/>
        </w:rPr>
      </w:pPr>
      <w:r w:rsidRPr="00506E64">
        <w:rPr>
          <w:rFonts w:ascii="Helvetica" w:hAnsi="Helvetica"/>
          <w:color w:val="000000" w:themeColor="text1"/>
        </w:rPr>
        <w:t>Help you b</w:t>
      </w:r>
      <w:r w:rsidR="00097BAA" w:rsidRPr="00506E64">
        <w:rPr>
          <w:rFonts w:ascii="Helvetica" w:hAnsi="Helvetica"/>
          <w:color w:val="000000" w:themeColor="text1"/>
        </w:rPr>
        <w:t xml:space="preserve">ecome </w:t>
      </w:r>
      <w:r w:rsidRPr="00506E64">
        <w:rPr>
          <w:rFonts w:ascii="Helvetica" w:hAnsi="Helvetica"/>
          <w:color w:val="000000" w:themeColor="text1"/>
        </w:rPr>
        <w:t xml:space="preserve">strategic </w:t>
      </w:r>
      <w:r w:rsidR="00506E64" w:rsidRPr="00506E64">
        <w:rPr>
          <w:rFonts w:ascii="Helvetica" w:hAnsi="Helvetica"/>
          <w:color w:val="000000" w:themeColor="text1"/>
        </w:rPr>
        <w:t>communicator</w:t>
      </w:r>
      <w:r w:rsidR="00FF5681">
        <w:rPr>
          <w:rFonts w:ascii="Helvetica" w:hAnsi="Helvetica"/>
          <w:color w:val="000000" w:themeColor="text1"/>
        </w:rPr>
        <w:t>s</w:t>
      </w:r>
      <w:r w:rsidR="00506E64" w:rsidRPr="00506E64">
        <w:rPr>
          <w:rFonts w:ascii="Helvetica" w:hAnsi="Helvetica"/>
          <w:color w:val="000000" w:themeColor="text1"/>
        </w:rPr>
        <w:t xml:space="preserve"> in </w:t>
      </w:r>
      <w:r w:rsidR="00FF5681">
        <w:rPr>
          <w:rFonts w:ascii="Helvetica" w:hAnsi="Helvetica"/>
          <w:color w:val="000000" w:themeColor="text1"/>
        </w:rPr>
        <w:t>the global community</w:t>
      </w:r>
      <w:r w:rsidR="00506E64" w:rsidRPr="00506E64">
        <w:rPr>
          <w:rFonts w:ascii="Helvetica" w:hAnsi="Helvetica"/>
          <w:color w:val="000000" w:themeColor="text1"/>
        </w:rPr>
        <w:t>.</w:t>
      </w:r>
    </w:p>
    <w:p w14:paraId="49C10CC1" w14:textId="6B853A37" w:rsidR="00B93CCA" w:rsidRPr="00506E64" w:rsidRDefault="000742AE" w:rsidP="00B93CCA">
      <w:pPr>
        <w:pStyle w:val="ListParagraph"/>
        <w:numPr>
          <w:ilvl w:val="0"/>
          <w:numId w:val="12"/>
        </w:numPr>
        <w:rPr>
          <w:rFonts w:ascii="Helvetica" w:hAnsi="Helvetica"/>
          <w:color w:val="000000" w:themeColor="text1"/>
        </w:rPr>
      </w:pPr>
      <w:r w:rsidRPr="00506E64">
        <w:rPr>
          <w:rFonts w:ascii="Helvetica" w:hAnsi="Helvetica"/>
          <w:color w:val="000000" w:themeColor="text1"/>
        </w:rPr>
        <w:t xml:space="preserve">Help you become helpful reference on matters of </w:t>
      </w:r>
      <w:r w:rsidR="00506E64" w:rsidRPr="00506E64">
        <w:rPr>
          <w:rFonts w:ascii="Helvetica" w:hAnsi="Helvetica"/>
          <w:color w:val="000000" w:themeColor="text1"/>
        </w:rPr>
        <w:t>global communication</w:t>
      </w:r>
      <w:r w:rsidRPr="00506E64">
        <w:rPr>
          <w:rFonts w:ascii="Helvetica" w:hAnsi="Helvetica"/>
          <w:color w:val="000000" w:themeColor="text1"/>
        </w:rPr>
        <w:t xml:space="preserve"> to people around you.</w:t>
      </w:r>
    </w:p>
    <w:p w14:paraId="5B02F764" w14:textId="77777777" w:rsidR="00863FF7" w:rsidRPr="00506E64" w:rsidRDefault="00863FF7" w:rsidP="00863FF7">
      <w:pPr>
        <w:rPr>
          <w:rFonts w:ascii="Helvetica" w:hAnsi="Helvetica"/>
          <w:color w:val="4F6228" w:themeColor="accent3" w:themeShade="80"/>
        </w:rPr>
      </w:pPr>
    </w:p>
    <w:p w14:paraId="0685B28B" w14:textId="77777777" w:rsidR="006934D2" w:rsidRPr="00395212" w:rsidRDefault="006934D2" w:rsidP="006934D2">
      <w:pPr>
        <w:rPr>
          <w:rFonts w:ascii="Helvetica" w:hAnsi="Helvetica"/>
          <w:color w:val="000000" w:themeColor="text1"/>
        </w:rPr>
      </w:pPr>
      <w:r w:rsidRPr="00395212">
        <w:rPr>
          <w:rFonts w:ascii="Helvetica" w:hAnsi="Helvetica"/>
          <w:b/>
          <w:color w:val="000000" w:themeColor="text1"/>
          <w:u w:val="single"/>
        </w:rPr>
        <w:t>Assignments (1000 points in total)</w:t>
      </w:r>
    </w:p>
    <w:p w14:paraId="27DCA295" w14:textId="77777777" w:rsidR="00757720" w:rsidRPr="00395212" w:rsidRDefault="00757720" w:rsidP="00E02C90">
      <w:pPr>
        <w:rPr>
          <w:rFonts w:ascii="Helvetica" w:hAnsi="Helvetica"/>
          <w:color w:val="000000" w:themeColor="text1"/>
        </w:rPr>
      </w:pPr>
    </w:p>
    <w:p w14:paraId="5655EA85" w14:textId="03B974C4" w:rsidR="00757720" w:rsidRPr="00395212" w:rsidRDefault="00757720" w:rsidP="00E02C90">
      <w:pPr>
        <w:rPr>
          <w:rFonts w:ascii="Helvetica" w:hAnsi="Helvetica"/>
          <w:b/>
          <w:i/>
          <w:color w:val="000000" w:themeColor="text1"/>
        </w:rPr>
      </w:pPr>
      <w:r w:rsidRPr="00395212">
        <w:rPr>
          <w:rFonts w:ascii="Helvetica" w:hAnsi="Helvetica"/>
          <w:b/>
          <w:i/>
          <w:color w:val="000000" w:themeColor="text1"/>
        </w:rPr>
        <w:t>Attendance</w:t>
      </w:r>
      <w:r w:rsidR="005F4B33" w:rsidRPr="00395212">
        <w:rPr>
          <w:rFonts w:ascii="Helvetica" w:hAnsi="Helvetica"/>
          <w:b/>
          <w:i/>
          <w:color w:val="000000" w:themeColor="text1"/>
        </w:rPr>
        <w:t xml:space="preserve"> and Participation</w:t>
      </w:r>
      <w:r w:rsidRPr="00395212">
        <w:rPr>
          <w:rFonts w:ascii="Helvetica" w:hAnsi="Helvetica"/>
          <w:b/>
          <w:i/>
          <w:color w:val="000000" w:themeColor="text1"/>
        </w:rPr>
        <w:t xml:space="preserve"> (</w:t>
      </w:r>
      <w:r w:rsidR="00FE5153" w:rsidRPr="00395212">
        <w:rPr>
          <w:rFonts w:ascii="Helvetica" w:hAnsi="Helvetica"/>
          <w:b/>
          <w:i/>
          <w:color w:val="000000" w:themeColor="text1"/>
        </w:rPr>
        <w:t>1</w:t>
      </w:r>
      <w:r w:rsidR="00395212">
        <w:rPr>
          <w:rFonts w:ascii="Helvetica" w:hAnsi="Helvetica"/>
          <w:b/>
          <w:i/>
          <w:color w:val="000000" w:themeColor="text1"/>
        </w:rPr>
        <w:t>5</w:t>
      </w:r>
      <w:r w:rsidR="00C21135" w:rsidRPr="00395212">
        <w:rPr>
          <w:rFonts w:ascii="Helvetica" w:hAnsi="Helvetica"/>
          <w:b/>
          <w:i/>
          <w:color w:val="000000" w:themeColor="text1"/>
        </w:rPr>
        <w:t>0 points)</w:t>
      </w:r>
    </w:p>
    <w:p w14:paraId="0B959014" w14:textId="77777777" w:rsidR="000742AE" w:rsidRPr="00395212" w:rsidRDefault="000742AE" w:rsidP="000742AE">
      <w:pPr>
        <w:rPr>
          <w:rFonts w:ascii="Helvetica" w:hAnsi="Helvetica"/>
          <w:color w:val="000000" w:themeColor="text1"/>
        </w:rPr>
      </w:pPr>
    </w:p>
    <w:p w14:paraId="04D7083D" w14:textId="48986AF4" w:rsidR="000878AA" w:rsidRPr="00395212" w:rsidRDefault="007670AC" w:rsidP="000742AE">
      <w:pPr>
        <w:rPr>
          <w:rFonts w:ascii="Helvetica" w:hAnsi="Helvetica"/>
          <w:color w:val="000000" w:themeColor="text1"/>
        </w:rPr>
      </w:pPr>
      <w:r w:rsidRPr="00395212">
        <w:rPr>
          <w:rFonts w:ascii="Helvetica" w:hAnsi="Helvetica"/>
          <w:color w:val="000000" w:themeColor="text1"/>
        </w:rPr>
        <w:t xml:space="preserve">Attendance </w:t>
      </w:r>
      <w:r w:rsidR="000C4561" w:rsidRPr="00395212">
        <w:rPr>
          <w:rFonts w:ascii="Helvetica" w:hAnsi="Helvetica"/>
          <w:color w:val="000000" w:themeColor="text1"/>
        </w:rPr>
        <w:t>and participation are</w:t>
      </w:r>
      <w:r w:rsidRPr="00395212">
        <w:rPr>
          <w:rFonts w:ascii="Helvetica" w:hAnsi="Helvetica"/>
          <w:color w:val="000000" w:themeColor="text1"/>
        </w:rPr>
        <w:t xml:space="preserve"> </w:t>
      </w:r>
      <w:r w:rsidR="000C4561" w:rsidRPr="00395212">
        <w:rPr>
          <w:rFonts w:ascii="Helvetica" w:hAnsi="Helvetica"/>
          <w:color w:val="000000" w:themeColor="text1"/>
        </w:rPr>
        <w:t>the foundation</w:t>
      </w:r>
      <w:r w:rsidR="000878AA" w:rsidRPr="00395212">
        <w:rPr>
          <w:rFonts w:ascii="Helvetica" w:hAnsi="Helvetica"/>
          <w:color w:val="000000" w:themeColor="text1"/>
        </w:rPr>
        <w:t>s</w:t>
      </w:r>
      <w:r w:rsidR="000C4561" w:rsidRPr="00395212">
        <w:rPr>
          <w:rFonts w:ascii="Helvetica" w:hAnsi="Helvetica"/>
          <w:color w:val="000000" w:themeColor="text1"/>
        </w:rPr>
        <w:t xml:space="preserve"> of success</w:t>
      </w:r>
      <w:r w:rsidRPr="00395212">
        <w:rPr>
          <w:rFonts w:ascii="Helvetica" w:hAnsi="Helvetica"/>
          <w:color w:val="000000" w:themeColor="text1"/>
        </w:rPr>
        <w:t xml:space="preserve"> in this class. </w:t>
      </w:r>
      <w:r w:rsidR="000878AA" w:rsidRPr="00395212">
        <w:rPr>
          <w:rFonts w:ascii="Helvetica" w:hAnsi="Helvetica"/>
          <w:color w:val="000000" w:themeColor="text1"/>
        </w:rPr>
        <w:t>You should attend all class meetings throughout the semester once you are enrolled in this course. You should not be late and should not leave the room before the class i</w:t>
      </w:r>
      <w:r w:rsidR="0049706C" w:rsidRPr="00395212">
        <w:rPr>
          <w:rFonts w:ascii="Helvetica" w:hAnsi="Helvetica"/>
          <w:color w:val="000000" w:themeColor="text1"/>
        </w:rPr>
        <w:t>s dismissed. Also, attendance is</w:t>
      </w:r>
      <w:r w:rsidR="000878AA" w:rsidRPr="00395212">
        <w:rPr>
          <w:rFonts w:ascii="Helvetica" w:hAnsi="Helvetica"/>
          <w:color w:val="000000" w:themeColor="text1"/>
        </w:rPr>
        <w:t xml:space="preserve"> not equal to participation. Therefore, you should actively participate in the discussions </w:t>
      </w:r>
      <w:r w:rsidR="00FE5153" w:rsidRPr="00395212">
        <w:rPr>
          <w:rFonts w:ascii="Helvetica" w:hAnsi="Helvetica"/>
          <w:color w:val="000000" w:themeColor="text1"/>
        </w:rPr>
        <w:t xml:space="preserve">and answer in-class questions. </w:t>
      </w:r>
      <w:r w:rsidR="000878AA" w:rsidRPr="00395212">
        <w:rPr>
          <w:rFonts w:ascii="Helvetica" w:hAnsi="Helvetica"/>
          <w:color w:val="000000" w:themeColor="text1"/>
        </w:rPr>
        <w:t xml:space="preserve">Each week of course is worth </w:t>
      </w:r>
      <w:r w:rsidR="000878AA" w:rsidRPr="00395212">
        <w:rPr>
          <w:rFonts w:ascii="Helvetica" w:hAnsi="Helvetica"/>
          <w:b/>
          <w:color w:val="000000" w:themeColor="text1"/>
        </w:rPr>
        <w:t>10</w:t>
      </w:r>
      <w:r w:rsidR="000878AA" w:rsidRPr="00395212">
        <w:rPr>
          <w:rFonts w:ascii="Helvetica" w:hAnsi="Helvetica"/>
          <w:color w:val="000000" w:themeColor="text1"/>
        </w:rPr>
        <w:t xml:space="preserve"> points. </w:t>
      </w:r>
      <w:r w:rsidR="00711B02" w:rsidRPr="00395212">
        <w:rPr>
          <w:rFonts w:ascii="Helvetica" w:hAnsi="Helvetica"/>
          <w:color w:val="000000" w:themeColor="text1"/>
        </w:rPr>
        <w:t xml:space="preserve">Since we have three meetings per week, each class meeting is worth </w:t>
      </w:r>
      <w:r w:rsidR="00711B02" w:rsidRPr="00395212">
        <w:rPr>
          <w:rFonts w:ascii="Helvetica" w:hAnsi="Helvetica"/>
          <w:b/>
          <w:color w:val="000000" w:themeColor="text1"/>
        </w:rPr>
        <w:t>3.33</w:t>
      </w:r>
      <w:r w:rsidR="00711B02" w:rsidRPr="00395212">
        <w:rPr>
          <w:rFonts w:ascii="Helvetica" w:hAnsi="Helvetica"/>
          <w:color w:val="000000" w:themeColor="text1"/>
        </w:rPr>
        <w:t xml:space="preserve"> points. </w:t>
      </w:r>
      <w:r w:rsidR="00315B5B" w:rsidRPr="00395212">
        <w:rPr>
          <w:rFonts w:ascii="Helvetica" w:hAnsi="Helvetica"/>
          <w:color w:val="000000" w:themeColor="text1"/>
        </w:rPr>
        <w:t>Students who attended all class meetings but didn’t participate in any in-class discussion will not earn full points for their weekly attendance and participation.</w:t>
      </w:r>
      <w:r w:rsidR="009468D6" w:rsidRPr="00395212">
        <w:rPr>
          <w:rFonts w:ascii="Helvetica" w:hAnsi="Helvetica"/>
          <w:color w:val="000000" w:themeColor="text1"/>
        </w:rPr>
        <w:t xml:space="preserve"> The instructor will use Canvas Roll Call to mark attendance at the beginning of each class. Late attendance will receive 70% of attendance grade. </w:t>
      </w:r>
    </w:p>
    <w:p w14:paraId="58B89C16" w14:textId="77777777" w:rsidR="00E95710" w:rsidRPr="00506E64" w:rsidRDefault="00E95710" w:rsidP="000742AE">
      <w:pPr>
        <w:rPr>
          <w:rFonts w:ascii="Helvetica" w:hAnsi="Helvetica"/>
          <w:color w:val="4F6228" w:themeColor="accent3" w:themeShade="80"/>
        </w:rPr>
      </w:pPr>
    </w:p>
    <w:p w14:paraId="3D48CE76" w14:textId="063BEBF5" w:rsidR="00E95710" w:rsidRPr="00395212" w:rsidRDefault="0049706C" w:rsidP="000742AE">
      <w:pPr>
        <w:rPr>
          <w:rFonts w:ascii="Helvetica" w:hAnsi="Helvetica"/>
          <w:color w:val="000000" w:themeColor="text1"/>
        </w:rPr>
      </w:pPr>
      <w:r w:rsidRPr="00395212">
        <w:rPr>
          <w:rFonts w:ascii="Helvetica" w:hAnsi="Helvetica"/>
          <w:color w:val="000000" w:themeColor="text1"/>
        </w:rPr>
        <w:lastRenderedPageBreak/>
        <w:t>Since attendance is an</w:t>
      </w:r>
      <w:r w:rsidR="00E95710" w:rsidRPr="00395212">
        <w:rPr>
          <w:rFonts w:ascii="Helvetica" w:hAnsi="Helvetica"/>
          <w:color w:val="000000" w:themeColor="text1"/>
        </w:rPr>
        <w:t xml:space="preserve"> important part of final gr</w:t>
      </w:r>
      <w:r w:rsidR="000D7BBD" w:rsidRPr="00395212">
        <w:rPr>
          <w:rFonts w:ascii="Helvetica" w:hAnsi="Helvetica"/>
          <w:color w:val="000000" w:themeColor="text1"/>
        </w:rPr>
        <w:t xml:space="preserve">ade, student missing more than </w:t>
      </w:r>
      <w:r w:rsidR="00395212" w:rsidRPr="00395212">
        <w:rPr>
          <w:rFonts w:ascii="Helvetica" w:hAnsi="Helvetica"/>
          <w:color w:val="000000" w:themeColor="text1"/>
        </w:rPr>
        <w:t>9</w:t>
      </w:r>
      <w:r w:rsidR="000D7BBD" w:rsidRPr="00395212">
        <w:rPr>
          <w:rFonts w:ascii="Helvetica" w:hAnsi="Helvetica"/>
          <w:color w:val="000000" w:themeColor="text1"/>
        </w:rPr>
        <w:t xml:space="preserve"> class meetings (</w:t>
      </w:r>
      <w:r w:rsidR="00395212" w:rsidRPr="00395212">
        <w:rPr>
          <w:rFonts w:ascii="Helvetica" w:hAnsi="Helvetica"/>
          <w:color w:val="000000" w:themeColor="text1"/>
        </w:rPr>
        <w:t>3</w:t>
      </w:r>
      <w:r w:rsidR="00E95710" w:rsidRPr="00395212">
        <w:rPr>
          <w:rFonts w:ascii="Helvetica" w:hAnsi="Helvetica"/>
          <w:color w:val="000000" w:themeColor="text1"/>
        </w:rPr>
        <w:t xml:space="preserve"> weeks) cannot receive an A, regardless of their final score; students missing more than </w:t>
      </w:r>
      <w:r w:rsidR="00395212" w:rsidRPr="00395212">
        <w:rPr>
          <w:rFonts w:ascii="Helvetica" w:hAnsi="Helvetica"/>
          <w:color w:val="000000" w:themeColor="text1"/>
        </w:rPr>
        <w:t>18</w:t>
      </w:r>
      <w:r w:rsidR="00E95710" w:rsidRPr="00395212">
        <w:rPr>
          <w:rFonts w:ascii="Helvetica" w:hAnsi="Helvetica"/>
          <w:color w:val="000000" w:themeColor="text1"/>
        </w:rPr>
        <w:t xml:space="preserve"> class meetings (</w:t>
      </w:r>
      <w:r w:rsidR="00395212" w:rsidRPr="00395212">
        <w:rPr>
          <w:rFonts w:ascii="Helvetica" w:hAnsi="Helvetica"/>
          <w:color w:val="000000" w:themeColor="text1"/>
        </w:rPr>
        <w:t>6</w:t>
      </w:r>
      <w:r w:rsidR="003E1444" w:rsidRPr="00395212">
        <w:rPr>
          <w:rFonts w:ascii="Helvetica" w:hAnsi="Helvetica"/>
          <w:color w:val="000000" w:themeColor="text1"/>
        </w:rPr>
        <w:t xml:space="preserve"> weeks) cannot receive a B or higher</w:t>
      </w:r>
      <w:r w:rsidR="00E95710" w:rsidRPr="00395212">
        <w:rPr>
          <w:rFonts w:ascii="Helvetica" w:hAnsi="Helvetica"/>
          <w:color w:val="000000" w:themeColor="text1"/>
        </w:rPr>
        <w:t>, regardless of their final score.</w:t>
      </w:r>
    </w:p>
    <w:p w14:paraId="3912D997" w14:textId="77777777" w:rsidR="00757720" w:rsidRPr="00050EDC" w:rsidRDefault="00757720" w:rsidP="00E02C90">
      <w:pPr>
        <w:rPr>
          <w:rFonts w:ascii="Helvetica" w:hAnsi="Helvetica"/>
          <w:color w:val="000000" w:themeColor="text1"/>
        </w:rPr>
      </w:pPr>
    </w:p>
    <w:p w14:paraId="174082D8" w14:textId="145348A2" w:rsidR="00252FDD" w:rsidRPr="00050EDC" w:rsidRDefault="009468D6" w:rsidP="00252FDD">
      <w:pPr>
        <w:rPr>
          <w:rFonts w:ascii="Helvetica" w:hAnsi="Helvetica"/>
          <w:b/>
          <w:i/>
          <w:color w:val="000000" w:themeColor="text1"/>
        </w:rPr>
      </w:pPr>
      <w:r w:rsidRPr="00050EDC">
        <w:rPr>
          <w:rFonts w:ascii="Helvetica" w:hAnsi="Helvetica"/>
          <w:b/>
          <w:i/>
          <w:color w:val="000000" w:themeColor="text1"/>
        </w:rPr>
        <w:t xml:space="preserve">Chapter </w:t>
      </w:r>
      <w:r w:rsidR="00050EDC" w:rsidRPr="00050EDC">
        <w:rPr>
          <w:rFonts w:ascii="Helvetica" w:hAnsi="Helvetica"/>
          <w:b/>
          <w:i/>
          <w:color w:val="000000" w:themeColor="text1"/>
        </w:rPr>
        <w:t>Reflection Questions</w:t>
      </w:r>
      <w:r w:rsidR="00252FDD" w:rsidRPr="00050EDC">
        <w:rPr>
          <w:rFonts w:ascii="Helvetica" w:hAnsi="Helvetica"/>
          <w:b/>
          <w:i/>
          <w:color w:val="000000" w:themeColor="text1"/>
        </w:rPr>
        <w:t xml:space="preserve"> (</w:t>
      </w:r>
      <w:r w:rsidR="00050EDC" w:rsidRPr="00050EDC">
        <w:rPr>
          <w:rFonts w:ascii="Helvetica" w:hAnsi="Helvetica"/>
          <w:b/>
          <w:i/>
          <w:color w:val="000000" w:themeColor="text1"/>
        </w:rPr>
        <w:t>15</w:t>
      </w:r>
      <w:r w:rsidR="00252FDD" w:rsidRPr="00050EDC">
        <w:rPr>
          <w:rFonts w:ascii="Helvetica" w:hAnsi="Helvetica"/>
          <w:b/>
          <w:i/>
          <w:color w:val="000000" w:themeColor="text1"/>
        </w:rPr>
        <w:t>0 points)</w:t>
      </w:r>
    </w:p>
    <w:p w14:paraId="20E84700" w14:textId="77777777" w:rsidR="00252FDD" w:rsidRPr="00506E64" w:rsidRDefault="00252FDD" w:rsidP="00252FDD">
      <w:pPr>
        <w:rPr>
          <w:rFonts w:ascii="Helvetica" w:hAnsi="Helvetica"/>
          <w:color w:val="4F6228" w:themeColor="accent3" w:themeShade="80"/>
        </w:rPr>
      </w:pPr>
    </w:p>
    <w:p w14:paraId="1F77DF6C" w14:textId="08C5E5A9" w:rsidR="00A25C5D" w:rsidRPr="00B353F9" w:rsidRDefault="00AA0B6C" w:rsidP="00A25C5D">
      <w:pPr>
        <w:rPr>
          <w:rFonts w:ascii="Helvetica" w:hAnsi="Helvetica"/>
          <w:color w:val="000000" w:themeColor="text1"/>
        </w:rPr>
      </w:pPr>
      <w:r w:rsidRPr="00B353F9">
        <w:rPr>
          <w:rFonts w:ascii="Helvetica" w:hAnsi="Helvetica"/>
          <w:color w:val="000000" w:themeColor="text1"/>
        </w:rPr>
        <w:t xml:space="preserve">Completion of assigned reading materials </w:t>
      </w:r>
      <w:r w:rsidR="00B353F9" w:rsidRPr="00B353F9">
        <w:rPr>
          <w:rFonts w:ascii="Helvetica" w:hAnsi="Helvetica"/>
          <w:color w:val="000000" w:themeColor="text1"/>
        </w:rPr>
        <w:t>BEFORE</w:t>
      </w:r>
      <w:r w:rsidRPr="00B353F9">
        <w:rPr>
          <w:rFonts w:ascii="Helvetica" w:hAnsi="Helvetica"/>
          <w:color w:val="000000" w:themeColor="text1"/>
        </w:rPr>
        <w:t xml:space="preserve"> attending class is critical to ensure good learning outcomes. </w:t>
      </w:r>
      <w:r w:rsidR="00A25C5D" w:rsidRPr="00B353F9">
        <w:rPr>
          <w:rFonts w:ascii="Helvetica" w:hAnsi="Helvetica"/>
          <w:color w:val="000000" w:themeColor="text1"/>
        </w:rPr>
        <w:t xml:space="preserve">Throughout the semester, </w:t>
      </w:r>
      <w:r w:rsidR="009468D6" w:rsidRPr="00B353F9">
        <w:rPr>
          <w:rFonts w:ascii="Helvetica" w:hAnsi="Helvetica"/>
          <w:color w:val="000000" w:themeColor="text1"/>
        </w:rPr>
        <w:t>1</w:t>
      </w:r>
      <w:r w:rsidR="00795014">
        <w:rPr>
          <w:rFonts w:ascii="Helvetica" w:hAnsi="Helvetica"/>
          <w:color w:val="000000" w:themeColor="text1"/>
        </w:rPr>
        <w:t>0</w:t>
      </w:r>
      <w:r w:rsidR="00A25C5D" w:rsidRPr="00B353F9">
        <w:rPr>
          <w:rFonts w:ascii="Helvetica" w:hAnsi="Helvetica"/>
          <w:color w:val="000000" w:themeColor="text1"/>
        </w:rPr>
        <w:t xml:space="preserve"> </w:t>
      </w:r>
      <w:r w:rsidR="00050EDC" w:rsidRPr="00B353F9">
        <w:rPr>
          <w:rFonts w:ascii="Helvetica" w:hAnsi="Helvetica"/>
          <w:color w:val="000000" w:themeColor="text1"/>
        </w:rPr>
        <w:t xml:space="preserve">reflection questions </w:t>
      </w:r>
      <w:r w:rsidR="00A25C5D" w:rsidRPr="00B353F9">
        <w:rPr>
          <w:rFonts w:ascii="Helvetica" w:hAnsi="Helvetica"/>
          <w:color w:val="000000" w:themeColor="text1"/>
        </w:rPr>
        <w:t>will be given to students on Canvas</w:t>
      </w:r>
      <w:r w:rsidR="0023576B" w:rsidRPr="00B353F9">
        <w:rPr>
          <w:rFonts w:ascii="Helvetica" w:hAnsi="Helvetica"/>
          <w:color w:val="000000" w:themeColor="text1"/>
        </w:rPr>
        <w:t xml:space="preserve"> to </w:t>
      </w:r>
      <w:r w:rsidR="009468D6" w:rsidRPr="00B353F9">
        <w:rPr>
          <w:rFonts w:ascii="Helvetica" w:hAnsi="Helvetica"/>
          <w:color w:val="000000" w:themeColor="text1"/>
        </w:rPr>
        <w:t>test their understanding of</w:t>
      </w:r>
      <w:r w:rsidR="0023576B" w:rsidRPr="00B353F9">
        <w:rPr>
          <w:rFonts w:ascii="Helvetica" w:hAnsi="Helvetica"/>
          <w:color w:val="000000" w:themeColor="text1"/>
        </w:rPr>
        <w:t xml:space="preserve"> reading materials</w:t>
      </w:r>
      <w:r w:rsidR="00A25C5D" w:rsidRPr="00B353F9">
        <w:rPr>
          <w:rFonts w:ascii="Helvetica" w:hAnsi="Helvetica"/>
          <w:color w:val="000000" w:themeColor="text1"/>
        </w:rPr>
        <w:t xml:space="preserve">. </w:t>
      </w:r>
      <w:r w:rsidR="00A147EC" w:rsidRPr="00B353F9">
        <w:rPr>
          <w:rFonts w:ascii="Helvetica" w:hAnsi="Helvetica"/>
          <w:color w:val="000000" w:themeColor="text1"/>
        </w:rPr>
        <w:t xml:space="preserve">Each </w:t>
      </w:r>
      <w:r w:rsidR="00050EDC" w:rsidRPr="00B353F9">
        <w:rPr>
          <w:rFonts w:ascii="Helvetica" w:hAnsi="Helvetica"/>
          <w:color w:val="000000" w:themeColor="text1"/>
        </w:rPr>
        <w:t>question</w:t>
      </w:r>
      <w:r w:rsidR="0023576B" w:rsidRPr="00B353F9">
        <w:rPr>
          <w:rFonts w:ascii="Helvetica" w:hAnsi="Helvetica"/>
          <w:color w:val="000000" w:themeColor="text1"/>
        </w:rPr>
        <w:t xml:space="preserve"> </w:t>
      </w:r>
      <w:r w:rsidR="00A147EC" w:rsidRPr="00B353F9">
        <w:rPr>
          <w:rFonts w:ascii="Helvetica" w:hAnsi="Helvetica"/>
          <w:color w:val="000000" w:themeColor="text1"/>
        </w:rPr>
        <w:t xml:space="preserve">is worth </w:t>
      </w:r>
      <w:r w:rsidR="00A147EC" w:rsidRPr="00B353F9">
        <w:rPr>
          <w:rFonts w:ascii="Helvetica" w:hAnsi="Helvetica"/>
          <w:b/>
          <w:color w:val="000000" w:themeColor="text1"/>
        </w:rPr>
        <w:t>1</w:t>
      </w:r>
      <w:r w:rsidR="00795014">
        <w:rPr>
          <w:rFonts w:ascii="Helvetica" w:hAnsi="Helvetica"/>
          <w:b/>
          <w:color w:val="000000" w:themeColor="text1"/>
        </w:rPr>
        <w:t>5</w:t>
      </w:r>
      <w:r w:rsidR="00A147EC" w:rsidRPr="00B353F9">
        <w:rPr>
          <w:rFonts w:ascii="Helvetica" w:hAnsi="Helvetica"/>
          <w:color w:val="000000" w:themeColor="text1"/>
        </w:rPr>
        <w:t xml:space="preserve"> points. </w:t>
      </w:r>
      <w:r w:rsidR="00A25C5D" w:rsidRPr="00B353F9">
        <w:rPr>
          <w:rFonts w:ascii="Helvetica" w:hAnsi="Helvetica"/>
          <w:color w:val="000000" w:themeColor="text1"/>
        </w:rPr>
        <w:t xml:space="preserve">Students are expected to answer the </w:t>
      </w:r>
      <w:r w:rsidR="00050EDC" w:rsidRPr="00B353F9">
        <w:rPr>
          <w:rFonts w:ascii="Helvetica" w:hAnsi="Helvetica"/>
          <w:color w:val="000000" w:themeColor="text1"/>
        </w:rPr>
        <w:t>reflection</w:t>
      </w:r>
      <w:r w:rsidR="009468D6" w:rsidRPr="00B353F9">
        <w:rPr>
          <w:rFonts w:ascii="Helvetica" w:hAnsi="Helvetica"/>
          <w:color w:val="000000" w:themeColor="text1"/>
        </w:rPr>
        <w:t xml:space="preserve"> questions</w:t>
      </w:r>
      <w:r w:rsidR="0023576B" w:rsidRPr="00B353F9">
        <w:rPr>
          <w:rFonts w:ascii="Helvetica" w:hAnsi="Helvetica"/>
          <w:color w:val="000000" w:themeColor="text1"/>
        </w:rPr>
        <w:t xml:space="preserve"> </w:t>
      </w:r>
      <w:r w:rsidR="00050EDC" w:rsidRPr="00B353F9">
        <w:rPr>
          <w:rFonts w:ascii="Helvetica" w:hAnsi="Helvetica"/>
          <w:color w:val="000000" w:themeColor="text1"/>
        </w:rPr>
        <w:t>AFTER</w:t>
      </w:r>
      <w:r w:rsidR="00A25C5D" w:rsidRPr="00B353F9">
        <w:rPr>
          <w:rFonts w:ascii="Helvetica" w:hAnsi="Helvetica"/>
          <w:color w:val="000000" w:themeColor="text1"/>
        </w:rPr>
        <w:t xml:space="preserve"> reading correspondent </w:t>
      </w:r>
      <w:r w:rsidR="00A147EC" w:rsidRPr="00B353F9">
        <w:rPr>
          <w:rFonts w:ascii="Helvetica" w:hAnsi="Helvetica"/>
          <w:color w:val="000000" w:themeColor="text1"/>
        </w:rPr>
        <w:t>chapter</w:t>
      </w:r>
      <w:r w:rsidR="00A25C5D" w:rsidRPr="00B353F9">
        <w:rPr>
          <w:rFonts w:ascii="Helvetica" w:hAnsi="Helvetica"/>
          <w:color w:val="000000" w:themeColor="text1"/>
        </w:rPr>
        <w:t xml:space="preserve"> materials.</w:t>
      </w:r>
    </w:p>
    <w:p w14:paraId="1DB69A7F" w14:textId="77777777" w:rsidR="00A25C5D" w:rsidRPr="00506E64" w:rsidRDefault="00A25C5D" w:rsidP="00A25C5D">
      <w:pPr>
        <w:rPr>
          <w:rFonts w:ascii="Helvetica" w:hAnsi="Helvetica"/>
          <w:color w:val="4F6228" w:themeColor="accent3" w:themeShade="80"/>
        </w:rPr>
      </w:pPr>
    </w:p>
    <w:p w14:paraId="21B08B1A" w14:textId="12BF8734" w:rsidR="00252FDD" w:rsidRPr="00050EDC" w:rsidRDefault="00050EDC" w:rsidP="00252FDD">
      <w:pPr>
        <w:rPr>
          <w:rFonts w:ascii="Helvetica" w:hAnsi="Helvetica"/>
          <w:b/>
          <w:i/>
          <w:color w:val="000000" w:themeColor="text1"/>
        </w:rPr>
      </w:pPr>
      <w:r w:rsidRPr="00050EDC">
        <w:rPr>
          <w:rFonts w:ascii="Helvetica" w:hAnsi="Helvetica"/>
          <w:b/>
          <w:i/>
          <w:color w:val="000000" w:themeColor="text1"/>
        </w:rPr>
        <w:t>Final Paper on Global Communication (400)</w:t>
      </w:r>
    </w:p>
    <w:p w14:paraId="0CD519F3" w14:textId="77777777" w:rsidR="00252FDD" w:rsidRPr="00506E64" w:rsidRDefault="00252FDD" w:rsidP="00252FDD">
      <w:pPr>
        <w:rPr>
          <w:rFonts w:ascii="Helvetica" w:hAnsi="Helvetica"/>
          <w:color w:val="4F6228" w:themeColor="accent3" w:themeShade="80"/>
        </w:rPr>
      </w:pPr>
    </w:p>
    <w:p w14:paraId="41066459" w14:textId="12CF773D" w:rsidR="00011B2A" w:rsidRPr="00B353F9" w:rsidRDefault="00A147EC" w:rsidP="00252FDD">
      <w:pPr>
        <w:rPr>
          <w:rFonts w:ascii="Helvetica" w:hAnsi="Helvetica"/>
          <w:color w:val="000000" w:themeColor="text1"/>
        </w:rPr>
      </w:pPr>
      <w:r w:rsidRPr="00B353F9">
        <w:rPr>
          <w:rFonts w:ascii="Helvetica" w:hAnsi="Helvetica"/>
          <w:color w:val="000000" w:themeColor="text1"/>
        </w:rPr>
        <w:t xml:space="preserve">Students are expected to </w:t>
      </w:r>
      <w:r w:rsidR="00AA0B6C" w:rsidRPr="00B353F9">
        <w:rPr>
          <w:rFonts w:ascii="Helvetica" w:hAnsi="Helvetica"/>
          <w:color w:val="000000" w:themeColor="text1"/>
        </w:rPr>
        <w:t xml:space="preserve">apply learned knowledge of </w:t>
      </w:r>
      <w:r w:rsidR="00011B2A" w:rsidRPr="00B353F9">
        <w:rPr>
          <w:rFonts w:ascii="Helvetica" w:hAnsi="Helvetica"/>
          <w:color w:val="000000" w:themeColor="text1"/>
        </w:rPr>
        <w:t xml:space="preserve">global communication on a final paper. </w:t>
      </w:r>
      <w:r w:rsidR="00503F45">
        <w:rPr>
          <w:rFonts w:ascii="Helvetica" w:hAnsi="Helvetica"/>
          <w:color w:val="000000" w:themeColor="text1"/>
        </w:rPr>
        <w:t>The final paper</w:t>
      </w:r>
      <w:r w:rsidR="00503F45" w:rsidRPr="00503F45">
        <w:rPr>
          <w:rFonts w:ascii="Helvetica" w:hAnsi="Helvetica"/>
          <w:color w:val="000000" w:themeColor="text1"/>
        </w:rPr>
        <w:t xml:space="preserve"> should be </w:t>
      </w:r>
      <w:r w:rsidR="00503F45" w:rsidRPr="00503F45">
        <w:rPr>
          <w:rFonts w:ascii="Helvetica" w:hAnsi="Helvetica"/>
          <w:color w:val="000000" w:themeColor="text1"/>
          <w:u w:val="single"/>
        </w:rPr>
        <w:t>4 to 6 pages excluding title page and reference page, in Times New Roman 12 font, double spaced</w:t>
      </w:r>
      <w:r w:rsidR="00503F45">
        <w:rPr>
          <w:rFonts w:ascii="Helvetica" w:hAnsi="Helvetica"/>
          <w:color w:val="000000" w:themeColor="text1"/>
        </w:rPr>
        <w:t>.</w:t>
      </w:r>
      <w:r w:rsidR="00503F45" w:rsidRPr="00503F45">
        <w:rPr>
          <w:rFonts w:ascii="Helvetica" w:hAnsi="Helvetica"/>
          <w:color w:val="000000" w:themeColor="text1"/>
        </w:rPr>
        <w:t xml:space="preserve"> </w:t>
      </w:r>
      <w:r w:rsidR="00011B2A" w:rsidRPr="00B353F9">
        <w:rPr>
          <w:rFonts w:ascii="Helvetica" w:hAnsi="Helvetica"/>
          <w:color w:val="000000" w:themeColor="text1"/>
        </w:rPr>
        <w:t xml:space="preserve">The </w:t>
      </w:r>
      <w:r w:rsidR="00503F45">
        <w:rPr>
          <w:rFonts w:ascii="Helvetica" w:hAnsi="Helvetica"/>
          <w:color w:val="000000" w:themeColor="text1"/>
        </w:rPr>
        <w:t xml:space="preserve">final </w:t>
      </w:r>
      <w:r w:rsidR="00011B2A" w:rsidRPr="00B353F9">
        <w:rPr>
          <w:rFonts w:ascii="Helvetica" w:hAnsi="Helvetica"/>
          <w:color w:val="000000" w:themeColor="text1"/>
        </w:rPr>
        <w:t xml:space="preserve">paper can be constructed on one of the following </w:t>
      </w:r>
      <w:r w:rsidR="00503F45">
        <w:rPr>
          <w:rFonts w:ascii="Helvetica" w:hAnsi="Helvetica"/>
          <w:color w:val="000000" w:themeColor="text1"/>
        </w:rPr>
        <w:t>areas</w:t>
      </w:r>
      <w:r w:rsidR="00011B2A" w:rsidRPr="00B353F9">
        <w:rPr>
          <w:rFonts w:ascii="Helvetica" w:hAnsi="Helvetica"/>
          <w:color w:val="000000" w:themeColor="text1"/>
        </w:rPr>
        <w:t>:</w:t>
      </w:r>
    </w:p>
    <w:p w14:paraId="5FB0E6F4" w14:textId="1C413D45" w:rsidR="00011B2A" w:rsidRPr="00B353F9" w:rsidRDefault="00011B2A" w:rsidP="00011B2A">
      <w:pPr>
        <w:pStyle w:val="ListParagraph"/>
        <w:numPr>
          <w:ilvl w:val="0"/>
          <w:numId w:val="13"/>
        </w:numPr>
        <w:rPr>
          <w:rFonts w:ascii="Helvetica" w:hAnsi="Helvetica"/>
          <w:color w:val="000000" w:themeColor="text1"/>
        </w:rPr>
      </w:pPr>
      <w:r w:rsidRPr="00B353F9">
        <w:rPr>
          <w:rFonts w:ascii="Helvetica" w:hAnsi="Helvetica"/>
          <w:color w:val="000000" w:themeColor="text1"/>
        </w:rPr>
        <w:t xml:space="preserve">A case study of a recent </w:t>
      </w:r>
      <w:r w:rsidR="00B353F9" w:rsidRPr="00B353F9">
        <w:rPr>
          <w:rFonts w:ascii="Helvetica" w:hAnsi="Helvetica"/>
          <w:color w:val="000000" w:themeColor="text1"/>
        </w:rPr>
        <w:t xml:space="preserve">(no earlier than the beginning of 2018) </w:t>
      </w:r>
      <w:r w:rsidRPr="00B353F9">
        <w:rPr>
          <w:rFonts w:ascii="Helvetica" w:hAnsi="Helvetica"/>
          <w:color w:val="000000" w:themeColor="text1"/>
        </w:rPr>
        <w:t xml:space="preserve">incident that reflects the necessity of </w:t>
      </w:r>
      <w:r w:rsidR="00B353F9" w:rsidRPr="00B353F9">
        <w:rPr>
          <w:rFonts w:ascii="Helvetica" w:hAnsi="Helvetica"/>
          <w:color w:val="000000" w:themeColor="text1"/>
        </w:rPr>
        <w:t xml:space="preserve">knowledge on </w:t>
      </w:r>
      <w:r w:rsidRPr="00B353F9">
        <w:rPr>
          <w:rFonts w:ascii="Helvetica" w:hAnsi="Helvetica"/>
          <w:color w:val="000000" w:themeColor="text1"/>
        </w:rPr>
        <w:t>global communication in contemporary world.</w:t>
      </w:r>
    </w:p>
    <w:p w14:paraId="4B86C55B" w14:textId="0136FC40" w:rsidR="00011B2A" w:rsidRPr="00B353F9" w:rsidRDefault="00011B2A" w:rsidP="00011B2A">
      <w:pPr>
        <w:pStyle w:val="ListParagraph"/>
        <w:numPr>
          <w:ilvl w:val="0"/>
          <w:numId w:val="13"/>
        </w:numPr>
        <w:rPr>
          <w:rFonts w:ascii="Helvetica" w:hAnsi="Helvetica"/>
          <w:color w:val="000000" w:themeColor="text1"/>
        </w:rPr>
      </w:pPr>
      <w:r w:rsidRPr="00B353F9">
        <w:rPr>
          <w:rFonts w:ascii="Helvetica" w:hAnsi="Helvetica"/>
          <w:color w:val="000000" w:themeColor="text1"/>
        </w:rPr>
        <w:t>A theory review and application paper that is focused on either a global/international communication theory or an intercultural communication theory.</w:t>
      </w:r>
    </w:p>
    <w:p w14:paraId="1E55A0B8" w14:textId="77777777" w:rsidR="00011B2A" w:rsidRPr="00B353F9" w:rsidRDefault="00011B2A" w:rsidP="00011B2A">
      <w:pPr>
        <w:rPr>
          <w:rFonts w:ascii="Helvetica" w:hAnsi="Helvetica"/>
          <w:color w:val="000000" w:themeColor="text1"/>
        </w:rPr>
      </w:pPr>
    </w:p>
    <w:p w14:paraId="329604BB" w14:textId="39EB4D53" w:rsidR="003A083F" w:rsidRPr="00B353F9" w:rsidRDefault="00D4709A" w:rsidP="00011B2A">
      <w:pPr>
        <w:rPr>
          <w:rFonts w:ascii="Helvetica" w:hAnsi="Helvetica"/>
          <w:color w:val="000000" w:themeColor="text1"/>
        </w:rPr>
      </w:pPr>
      <w:r w:rsidRPr="00B353F9">
        <w:rPr>
          <w:rFonts w:ascii="Helvetica" w:hAnsi="Helvetica"/>
          <w:color w:val="000000" w:themeColor="text1"/>
        </w:rPr>
        <w:t xml:space="preserve">Detailed requirements for each project will be posted on Canvas. </w:t>
      </w:r>
      <w:r w:rsidR="00011B2A" w:rsidRPr="00B353F9">
        <w:rPr>
          <w:rFonts w:ascii="Helvetica" w:hAnsi="Helvetica"/>
          <w:color w:val="000000" w:themeColor="text1"/>
        </w:rPr>
        <w:t>S</w:t>
      </w:r>
      <w:r w:rsidRPr="00B353F9">
        <w:rPr>
          <w:rFonts w:ascii="Helvetica" w:hAnsi="Helvetica"/>
          <w:color w:val="000000" w:themeColor="text1"/>
        </w:rPr>
        <w:t xml:space="preserve">tudents are expected to prepare </w:t>
      </w:r>
      <w:r w:rsidR="00050EDC" w:rsidRPr="00B353F9">
        <w:rPr>
          <w:rFonts w:ascii="Helvetica" w:hAnsi="Helvetica"/>
          <w:b/>
          <w:color w:val="000000" w:themeColor="text1"/>
        </w:rPr>
        <w:t>10</w:t>
      </w:r>
      <w:r w:rsidRPr="00B353F9">
        <w:rPr>
          <w:rFonts w:ascii="Helvetica" w:hAnsi="Helvetica"/>
          <w:b/>
          <w:color w:val="000000" w:themeColor="text1"/>
        </w:rPr>
        <w:t xml:space="preserve"> to </w:t>
      </w:r>
      <w:r w:rsidR="00050EDC" w:rsidRPr="00B353F9">
        <w:rPr>
          <w:rFonts w:ascii="Helvetica" w:hAnsi="Helvetica"/>
          <w:b/>
          <w:color w:val="000000" w:themeColor="text1"/>
        </w:rPr>
        <w:t>15</w:t>
      </w:r>
      <w:r w:rsidRPr="00B353F9">
        <w:rPr>
          <w:rFonts w:ascii="Helvetica" w:hAnsi="Helvetica"/>
          <w:b/>
          <w:color w:val="000000" w:themeColor="text1"/>
        </w:rPr>
        <w:t>-minute</w:t>
      </w:r>
      <w:r w:rsidRPr="00B353F9">
        <w:rPr>
          <w:rFonts w:ascii="Helvetica" w:hAnsi="Helvetica"/>
          <w:color w:val="000000" w:themeColor="text1"/>
        </w:rPr>
        <w:t xml:space="preserve"> presentation</w:t>
      </w:r>
      <w:r w:rsidR="00011B2A" w:rsidRPr="00B353F9">
        <w:rPr>
          <w:rFonts w:ascii="Helvetica" w:hAnsi="Helvetica"/>
          <w:color w:val="000000" w:themeColor="text1"/>
        </w:rPr>
        <w:t xml:space="preserve"> for the final papers</w:t>
      </w:r>
      <w:r w:rsidRPr="00B353F9">
        <w:rPr>
          <w:rFonts w:ascii="Helvetica" w:hAnsi="Helvetica"/>
          <w:color w:val="000000" w:themeColor="text1"/>
        </w:rPr>
        <w:t xml:space="preserve">. </w:t>
      </w:r>
      <w:r w:rsidR="003A083F" w:rsidRPr="00B353F9">
        <w:rPr>
          <w:rFonts w:ascii="Helvetica" w:hAnsi="Helvetica"/>
          <w:color w:val="000000" w:themeColor="text1"/>
        </w:rPr>
        <w:t xml:space="preserve">Visual aids (e.g. PPT, Prezi, pictures, audios, or videos) are </w:t>
      </w:r>
      <w:r w:rsidRPr="00B353F9">
        <w:rPr>
          <w:rFonts w:ascii="Helvetica" w:hAnsi="Helvetica"/>
          <w:color w:val="000000" w:themeColor="text1"/>
        </w:rPr>
        <w:t>required to assist the presentation and should be submitted on Canvas, not sent through email.</w:t>
      </w:r>
    </w:p>
    <w:p w14:paraId="1A6AF606" w14:textId="77777777" w:rsidR="00291D7A" w:rsidRPr="00B353F9" w:rsidRDefault="00291D7A" w:rsidP="00252FDD">
      <w:pPr>
        <w:rPr>
          <w:rFonts w:ascii="Helvetica" w:hAnsi="Helvetica"/>
          <w:color w:val="000000" w:themeColor="text1"/>
        </w:rPr>
      </w:pPr>
    </w:p>
    <w:p w14:paraId="146D05BF" w14:textId="31445E46" w:rsidR="00291D7A" w:rsidRPr="00B353F9" w:rsidRDefault="00011B2A" w:rsidP="00252FDD">
      <w:pPr>
        <w:rPr>
          <w:rFonts w:ascii="Helvetica" w:hAnsi="Helvetica"/>
          <w:color w:val="000000" w:themeColor="text1"/>
        </w:rPr>
      </w:pPr>
      <w:r w:rsidRPr="00B353F9">
        <w:rPr>
          <w:rFonts w:ascii="Helvetica" w:hAnsi="Helvetica"/>
          <w:color w:val="000000" w:themeColor="text1"/>
        </w:rPr>
        <w:t>The final paper</w:t>
      </w:r>
      <w:r w:rsidR="00291D7A" w:rsidRPr="00B353F9">
        <w:rPr>
          <w:rFonts w:ascii="Helvetica" w:hAnsi="Helvetica"/>
          <w:color w:val="000000" w:themeColor="text1"/>
        </w:rPr>
        <w:t xml:space="preserve"> is worth </w:t>
      </w:r>
      <w:r w:rsidRPr="00B353F9">
        <w:rPr>
          <w:rFonts w:ascii="Helvetica" w:hAnsi="Helvetica"/>
          <w:b/>
          <w:color w:val="000000" w:themeColor="text1"/>
        </w:rPr>
        <w:t>30</w:t>
      </w:r>
      <w:r w:rsidR="00291D7A" w:rsidRPr="00B353F9">
        <w:rPr>
          <w:rFonts w:ascii="Helvetica" w:hAnsi="Helvetica"/>
          <w:b/>
          <w:color w:val="000000" w:themeColor="text1"/>
        </w:rPr>
        <w:t>0</w:t>
      </w:r>
      <w:r w:rsidR="00291D7A" w:rsidRPr="00B353F9">
        <w:rPr>
          <w:rFonts w:ascii="Helvetica" w:hAnsi="Helvetica"/>
          <w:color w:val="000000" w:themeColor="text1"/>
        </w:rPr>
        <w:t xml:space="preserve"> point</w:t>
      </w:r>
      <w:r w:rsidR="00006E35" w:rsidRPr="00B353F9">
        <w:rPr>
          <w:rFonts w:ascii="Helvetica" w:hAnsi="Helvetica"/>
          <w:color w:val="000000" w:themeColor="text1"/>
        </w:rPr>
        <w:t xml:space="preserve">s </w:t>
      </w:r>
      <w:r w:rsidRPr="00B353F9">
        <w:rPr>
          <w:rFonts w:ascii="Helvetica" w:hAnsi="Helvetica"/>
          <w:color w:val="000000" w:themeColor="text1"/>
        </w:rPr>
        <w:t xml:space="preserve">and the presentation of the paper is worth </w:t>
      </w:r>
      <w:r w:rsidRPr="00B353F9">
        <w:rPr>
          <w:rFonts w:ascii="Helvetica" w:hAnsi="Helvetica"/>
          <w:b/>
          <w:color w:val="000000" w:themeColor="text1"/>
        </w:rPr>
        <w:t>100</w:t>
      </w:r>
      <w:r w:rsidRPr="00B353F9">
        <w:rPr>
          <w:rFonts w:ascii="Helvetica" w:hAnsi="Helvetica"/>
          <w:color w:val="000000" w:themeColor="text1"/>
        </w:rPr>
        <w:t xml:space="preserve"> points.</w:t>
      </w:r>
    </w:p>
    <w:p w14:paraId="7A39D3E6" w14:textId="77777777" w:rsidR="006508DE" w:rsidRPr="00506E64" w:rsidRDefault="006508DE" w:rsidP="006508DE">
      <w:pPr>
        <w:rPr>
          <w:rFonts w:ascii="Helvetica" w:hAnsi="Helvetica"/>
          <w:b/>
          <w:i/>
          <w:color w:val="4F6228" w:themeColor="accent3" w:themeShade="80"/>
        </w:rPr>
      </w:pPr>
    </w:p>
    <w:p w14:paraId="1783238E" w14:textId="69011E9D" w:rsidR="006508DE" w:rsidRPr="00011B2A" w:rsidRDefault="006508DE" w:rsidP="006508DE">
      <w:pPr>
        <w:rPr>
          <w:rFonts w:ascii="Helvetica" w:hAnsi="Helvetica"/>
          <w:b/>
          <w:i/>
          <w:color w:val="000000" w:themeColor="text1"/>
        </w:rPr>
      </w:pPr>
      <w:r w:rsidRPr="00011B2A">
        <w:rPr>
          <w:rFonts w:ascii="Helvetica" w:hAnsi="Helvetica"/>
          <w:b/>
          <w:i/>
          <w:color w:val="000000" w:themeColor="text1"/>
        </w:rPr>
        <w:t>Exams (</w:t>
      </w:r>
      <w:r w:rsidR="00AA0B6C" w:rsidRPr="00011B2A">
        <w:rPr>
          <w:rFonts w:ascii="Helvetica" w:hAnsi="Helvetica"/>
          <w:b/>
          <w:i/>
          <w:color w:val="000000" w:themeColor="text1"/>
        </w:rPr>
        <w:t>3</w:t>
      </w:r>
      <w:r w:rsidR="00C21135" w:rsidRPr="00011B2A">
        <w:rPr>
          <w:rFonts w:ascii="Helvetica" w:hAnsi="Helvetica"/>
          <w:b/>
          <w:i/>
          <w:color w:val="000000" w:themeColor="text1"/>
        </w:rPr>
        <w:t>00 points</w:t>
      </w:r>
      <w:r w:rsidRPr="00011B2A">
        <w:rPr>
          <w:rFonts w:ascii="Helvetica" w:hAnsi="Helvetica"/>
          <w:b/>
          <w:i/>
          <w:color w:val="000000" w:themeColor="text1"/>
        </w:rPr>
        <w:t>)</w:t>
      </w:r>
    </w:p>
    <w:p w14:paraId="1CF7C1F3" w14:textId="77777777" w:rsidR="006508DE" w:rsidRPr="00011B2A" w:rsidRDefault="006508DE" w:rsidP="006508DE">
      <w:pPr>
        <w:rPr>
          <w:rFonts w:ascii="Helvetica" w:hAnsi="Helvetica"/>
          <w:color w:val="000000" w:themeColor="text1"/>
        </w:rPr>
      </w:pPr>
    </w:p>
    <w:p w14:paraId="3A2F7FD3" w14:textId="6E525628" w:rsidR="00E02C90" w:rsidRPr="00011B2A" w:rsidRDefault="00D4709A" w:rsidP="00E02C90">
      <w:pPr>
        <w:rPr>
          <w:rFonts w:ascii="Helvetica" w:hAnsi="Helvetica"/>
          <w:color w:val="000000" w:themeColor="text1"/>
        </w:rPr>
      </w:pPr>
      <w:r w:rsidRPr="00011B2A">
        <w:rPr>
          <w:rFonts w:ascii="Helvetica" w:hAnsi="Helvetica"/>
          <w:color w:val="000000" w:themeColor="text1"/>
        </w:rPr>
        <w:t>Students are expected to complete two exams throughout the semester</w:t>
      </w:r>
      <w:r w:rsidR="004E26B3" w:rsidRPr="00011B2A">
        <w:rPr>
          <w:rFonts w:ascii="Helvetica" w:hAnsi="Helvetica"/>
          <w:color w:val="000000" w:themeColor="text1"/>
        </w:rPr>
        <w:t xml:space="preserve">. </w:t>
      </w:r>
      <w:r w:rsidRPr="00011B2A">
        <w:rPr>
          <w:rFonts w:ascii="Helvetica" w:hAnsi="Helvetica"/>
          <w:color w:val="000000" w:themeColor="text1"/>
        </w:rPr>
        <w:t>Both</w:t>
      </w:r>
      <w:r w:rsidR="005B3305" w:rsidRPr="00011B2A">
        <w:rPr>
          <w:rFonts w:ascii="Helvetica" w:hAnsi="Helvetica"/>
          <w:color w:val="000000" w:themeColor="text1"/>
        </w:rPr>
        <w:t xml:space="preserve"> are closed-book</w:t>
      </w:r>
      <w:r w:rsidR="00D8660D" w:rsidRPr="00011B2A">
        <w:rPr>
          <w:rFonts w:ascii="Helvetica" w:hAnsi="Helvetica"/>
          <w:color w:val="000000" w:themeColor="text1"/>
        </w:rPr>
        <w:t xml:space="preserve"> exams</w:t>
      </w:r>
      <w:r w:rsidRPr="00011B2A">
        <w:rPr>
          <w:rFonts w:ascii="Helvetica" w:hAnsi="Helvetica"/>
          <w:color w:val="000000" w:themeColor="text1"/>
        </w:rPr>
        <w:t xml:space="preserve"> with multiple choice questions</w:t>
      </w:r>
      <w:r w:rsidR="00D8660D" w:rsidRPr="00011B2A">
        <w:rPr>
          <w:rFonts w:ascii="Helvetica" w:hAnsi="Helvetica"/>
          <w:color w:val="000000" w:themeColor="text1"/>
        </w:rPr>
        <w:t xml:space="preserve">. </w:t>
      </w:r>
      <w:r w:rsidR="007967DF" w:rsidRPr="00011B2A">
        <w:rPr>
          <w:rFonts w:ascii="Helvetica" w:hAnsi="Helvetica"/>
          <w:color w:val="000000" w:themeColor="text1"/>
        </w:rPr>
        <w:t xml:space="preserve">The </w:t>
      </w:r>
      <w:r w:rsidR="00CF286D" w:rsidRPr="00011B2A">
        <w:rPr>
          <w:rFonts w:ascii="Helvetica" w:hAnsi="Helvetica"/>
          <w:color w:val="000000" w:themeColor="text1"/>
        </w:rPr>
        <w:t>midterm exam</w:t>
      </w:r>
      <w:r w:rsidR="007967DF" w:rsidRPr="00011B2A">
        <w:rPr>
          <w:rFonts w:ascii="Helvetica" w:hAnsi="Helvetica"/>
          <w:color w:val="000000" w:themeColor="text1"/>
        </w:rPr>
        <w:t xml:space="preserve"> </w:t>
      </w:r>
      <w:r w:rsidRPr="00011B2A">
        <w:rPr>
          <w:rFonts w:ascii="Helvetica" w:hAnsi="Helvetica"/>
          <w:color w:val="000000" w:themeColor="text1"/>
        </w:rPr>
        <w:t xml:space="preserve">and the final exam are both </w:t>
      </w:r>
      <w:r w:rsidR="007967DF" w:rsidRPr="00011B2A">
        <w:rPr>
          <w:rFonts w:ascii="Helvetica" w:hAnsi="Helvetica"/>
          <w:color w:val="000000" w:themeColor="text1"/>
        </w:rPr>
        <w:t xml:space="preserve">worth </w:t>
      </w:r>
      <w:r w:rsidRPr="00011B2A">
        <w:rPr>
          <w:rFonts w:ascii="Helvetica" w:hAnsi="Helvetica"/>
          <w:b/>
          <w:color w:val="000000" w:themeColor="text1"/>
        </w:rPr>
        <w:t>15</w:t>
      </w:r>
      <w:r w:rsidR="007967DF" w:rsidRPr="00011B2A">
        <w:rPr>
          <w:rFonts w:ascii="Helvetica" w:hAnsi="Helvetica"/>
          <w:b/>
          <w:color w:val="000000" w:themeColor="text1"/>
        </w:rPr>
        <w:t>0</w:t>
      </w:r>
      <w:r w:rsidR="007967DF" w:rsidRPr="00011B2A">
        <w:rPr>
          <w:rFonts w:ascii="Helvetica" w:hAnsi="Helvetica"/>
          <w:color w:val="000000" w:themeColor="text1"/>
        </w:rPr>
        <w:t xml:space="preserve"> points</w:t>
      </w:r>
      <w:r w:rsidRPr="00011B2A">
        <w:rPr>
          <w:rFonts w:ascii="Helvetica" w:hAnsi="Helvetica"/>
          <w:color w:val="000000" w:themeColor="text1"/>
        </w:rPr>
        <w:t>.</w:t>
      </w:r>
      <w:r w:rsidR="007967DF" w:rsidRPr="00011B2A">
        <w:rPr>
          <w:rFonts w:ascii="Helvetica" w:hAnsi="Helvetica"/>
          <w:color w:val="000000" w:themeColor="text1"/>
        </w:rPr>
        <w:t xml:space="preserve"> </w:t>
      </w:r>
    </w:p>
    <w:p w14:paraId="16FF3965" w14:textId="77777777" w:rsidR="007967DF" w:rsidRPr="00506E64" w:rsidRDefault="007967DF" w:rsidP="00E02C90">
      <w:pPr>
        <w:rPr>
          <w:rFonts w:ascii="Helvetica" w:hAnsi="Helvetica"/>
          <w:color w:val="4F6228" w:themeColor="accent3" w:themeShade="80"/>
        </w:rPr>
      </w:pPr>
    </w:p>
    <w:p w14:paraId="1E23CCE5" w14:textId="77777777" w:rsidR="00FB0652" w:rsidRPr="00506E64" w:rsidRDefault="00FB0652" w:rsidP="00E02C90">
      <w:pPr>
        <w:rPr>
          <w:rFonts w:ascii="Helvetica" w:hAnsi="Helvetica"/>
          <w:b/>
          <w:i/>
          <w:color w:val="4F6228" w:themeColor="accent3" w:themeShade="80"/>
        </w:rPr>
      </w:pPr>
    </w:p>
    <w:p w14:paraId="5E78272F" w14:textId="77777777" w:rsidR="00FB0652" w:rsidRPr="00506E64" w:rsidRDefault="00FB0652" w:rsidP="00E02C90">
      <w:pPr>
        <w:rPr>
          <w:rFonts w:ascii="Helvetica" w:hAnsi="Helvetica"/>
          <w:b/>
          <w:i/>
          <w:color w:val="4F6228" w:themeColor="accent3" w:themeShade="80"/>
        </w:rPr>
      </w:pPr>
    </w:p>
    <w:p w14:paraId="4284268B" w14:textId="77777777" w:rsidR="00FB0652" w:rsidRPr="00506E64" w:rsidRDefault="00FB0652" w:rsidP="00E02C90">
      <w:pPr>
        <w:rPr>
          <w:rFonts w:ascii="Helvetica" w:hAnsi="Helvetica"/>
          <w:b/>
          <w:i/>
          <w:color w:val="4F6228" w:themeColor="accent3" w:themeShade="80"/>
        </w:rPr>
      </w:pPr>
    </w:p>
    <w:p w14:paraId="62C76E9F" w14:textId="77777777" w:rsidR="00FB0652" w:rsidRPr="00506E64" w:rsidRDefault="00FB0652" w:rsidP="00E02C90">
      <w:pPr>
        <w:rPr>
          <w:rFonts w:ascii="Helvetica" w:hAnsi="Helvetica"/>
          <w:b/>
          <w:i/>
          <w:color w:val="4F6228" w:themeColor="accent3" w:themeShade="80"/>
        </w:rPr>
      </w:pPr>
    </w:p>
    <w:p w14:paraId="17EBB895" w14:textId="77777777" w:rsidR="00FB0652" w:rsidRPr="00506E64" w:rsidRDefault="00FB0652" w:rsidP="00E02C90">
      <w:pPr>
        <w:rPr>
          <w:rFonts w:ascii="Helvetica" w:hAnsi="Helvetica"/>
          <w:b/>
          <w:i/>
          <w:color w:val="4F6228" w:themeColor="accent3" w:themeShade="80"/>
        </w:rPr>
      </w:pPr>
    </w:p>
    <w:p w14:paraId="4914F868" w14:textId="77777777" w:rsidR="00FB0652" w:rsidRPr="00506E64" w:rsidRDefault="00FB0652" w:rsidP="00E02C90">
      <w:pPr>
        <w:rPr>
          <w:rFonts w:ascii="Helvetica" w:hAnsi="Helvetica"/>
          <w:b/>
          <w:i/>
          <w:color w:val="4F6228" w:themeColor="accent3" w:themeShade="80"/>
        </w:rPr>
      </w:pPr>
    </w:p>
    <w:p w14:paraId="448A842C" w14:textId="77777777" w:rsidR="00FB0652" w:rsidRPr="00506E64" w:rsidRDefault="00FB0652" w:rsidP="00E02C90">
      <w:pPr>
        <w:rPr>
          <w:rFonts w:ascii="Helvetica" w:hAnsi="Helvetica"/>
          <w:b/>
          <w:i/>
          <w:color w:val="4F6228" w:themeColor="accent3" w:themeShade="80"/>
        </w:rPr>
      </w:pPr>
    </w:p>
    <w:p w14:paraId="1668A1D7" w14:textId="6F4D143A" w:rsidR="00552EB7" w:rsidRPr="0081637A" w:rsidRDefault="00552EB7" w:rsidP="00E02C90">
      <w:pPr>
        <w:rPr>
          <w:rFonts w:ascii="Helvetica" w:hAnsi="Helvetica"/>
          <w:b/>
          <w:i/>
          <w:color w:val="000000" w:themeColor="text1"/>
        </w:rPr>
      </w:pPr>
      <w:r w:rsidRPr="0081637A">
        <w:rPr>
          <w:rFonts w:ascii="Helvetica" w:hAnsi="Helvetica"/>
          <w:b/>
          <w:i/>
          <w:color w:val="000000" w:themeColor="text1"/>
        </w:rPr>
        <w:t>Initial Assessment</w:t>
      </w:r>
    </w:p>
    <w:p w14:paraId="04CAE5AA" w14:textId="77777777" w:rsidR="00552EB7" w:rsidRPr="0081637A" w:rsidRDefault="00552EB7" w:rsidP="00E02C90">
      <w:pPr>
        <w:rPr>
          <w:rFonts w:ascii="Helvetica" w:hAnsi="Helvetica"/>
          <w:color w:val="000000" w:themeColor="text1"/>
        </w:rPr>
      </w:pPr>
    </w:p>
    <w:tbl>
      <w:tblPr>
        <w:tblStyle w:val="TableGrid"/>
        <w:tblW w:w="900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880"/>
        <w:gridCol w:w="810"/>
      </w:tblGrid>
      <w:tr w:rsidR="0081637A" w:rsidRPr="0081637A" w14:paraId="3CDA2E41" w14:textId="77777777" w:rsidTr="00631635">
        <w:trPr>
          <w:trHeight w:val="306"/>
        </w:trPr>
        <w:tc>
          <w:tcPr>
            <w:tcW w:w="5310" w:type="dxa"/>
          </w:tcPr>
          <w:p w14:paraId="78614C4A" w14:textId="3232FE36" w:rsidR="00552EB7" w:rsidRPr="0081637A" w:rsidRDefault="00552EB7" w:rsidP="000878AA">
            <w:pPr>
              <w:rPr>
                <w:rFonts w:ascii="Helvetica" w:hAnsi="Helvetica"/>
                <w:color w:val="000000" w:themeColor="text1"/>
              </w:rPr>
            </w:pPr>
            <w:r w:rsidRPr="0081637A">
              <w:rPr>
                <w:rFonts w:ascii="Helvetica" w:hAnsi="Helvetica"/>
                <w:color w:val="000000" w:themeColor="text1"/>
              </w:rPr>
              <w:t xml:space="preserve">Attendance &amp; Participation </w:t>
            </w:r>
          </w:p>
        </w:tc>
        <w:tc>
          <w:tcPr>
            <w:tcW w:w="2880" w:type="dxa"/>
          </w:tcPr>
          <w:p w14:paraId="47B8A6B9" w14:textId="7C6FA558" w:rsidR="00552EB7" w:rsidRPr="0081637A" w:rsidRDefault="00552EB7" w:rsidP="00552EB7">
            <w:pPr>
              <w:rPr>
                <w:rFonts w:ascii="Helvetica" w:hAnsi="Helvetica"/>
                <w:b/>
                <w:color w:val="000000" w:themeColor="text1"/>
                <w:u w:val="single"/>
              </w:rPr>
            </w:pPr>
            <w:r w:rsidRPr="0081637A">
              <w:rPr>
                <w:rFonts w:ascii="Helvetica" w:hAnsi="Helvetica"/>
                <w:color w:val="000000" w:themeColor="text1"/>
              </w:rPr>
              <w:t>10 * 1</w:t>
            </w:r>
            <w:r w:rsidR="00050EDC" w:rsidRPr="0081637A">
              <w:rPr>
                <w:rFonts w:ascii="Helvetica" w:hAnsi="Helvetica"/>
                <w:color w:val="000000" w:themeColor="text1"/>
              </w:rPr>
              <w:t>5</w:t>
            </w:r>
            <w:r w:rsidRPr="0081637A">
              <w:rPr>
                <w:rFonts w:ascii="Helvetica" w:hAnsi="Helvetica"/>
                <w:color w:val="000000" w:themeColor="text1"/>
              </w:rPr>
              <w:t xml:space="preserve"> weeks</w:t>
            </w:r>
          </w:p>
        </w:tc>
        <w:tc>
          <w:tcPr>
            <w:tcW w:w="810" w:type="dxa"/>
          </w:tcPr>
          <w:p w14:paraId="11E0DA28" w14:textId="49879B52" w:rsidR="00552EB7" w:rsidRPr="0081637A" w:rsidRDefault="00552EB7" w:rsidP="00C615DC">
            <w:pPr>
              <w:jc w:val="right"/>
              <w:rPr>
                <w:rFonts w:ascii="Helvetica" w:hAnsi="Helvetica"/>
                <w:b/>
                <w:color w:val="000000" w:themeColor="text1"/>
                <w:u w:val="single"/>
              </w:rPr>
            </w:pPr>
            <w:r w:rsidRPr="0081637A">
              <w:rPr>
                <w:rFonts w:ascii="Helvetica" w:hAnsi="Helvetica"/>
                <w:color w:val="000000" w:themeColor="text1"/>
              </w:rPr>
              <w:t>1</w:t>
            </w:r>
            <w:r w:rsidR="00050EDC" w:rsidRPr="0081637A">
              <w:rPr>
                <w:rFonts w:ascii="Helvetica" w:hAnsi="Helvetica"/>
                <w:color w:val="000000" w:themeColor="text1"/>
              </w:rPr>
              <w:t>5</w:t>
            </w:r>
            <w:r w:rsidRPr="0081637A">
              <w:rPr>
                <w:rFonts w:ascii="Helvetica" w:hAnsi="Helvetica"/>
                <w:color w:val="000000" w:themeColor="text1"/>
              </w:rPr>
              <w:t xml:space="preserve">0 </w:t>
            </w:r>
          </w:p>
        </w:tc>
      </w:tr>
      <w:tr w:rsidR="0081637A" w:rsidRPr="0081637A" w14:paraId="03B36FBD" w14:textId="77777777" w:rsidTr="00C615DC">
        <w:tc>
          <w:tcPr>
            <w:tcW w:w="5310" w:type="dxa"/>
          </w:tcPr>
          <w:p w14:paraId="192D576C" w14:textId="098E7C42" w:rsidR="00552EB7" w:rsidRPr="0081637A" w:rsidRDefault="00D4709A" w:rsidP="00D4709A">
            <w:pPr>
              <w:rPr>
                <w:rFonts w:ascii="Helvetica" w:hAnsi="Helvetica"/>
                <w:b/>
                <w:color w:val="000000" w:themeColor="text1"/>
                <w:u w:val="single"/>
              </w:rPr>
            </w:pPr>
            <w:r w:rsidRPr="0081637A">
              <w:rPr>
                <w:rFonts w:ascii="Helvetica" w:hAnsi="Helvetica"/>
                <w:color w:val="000000" w:themeColor="text1"/>
              </w:rPr>
              <w:t>Weekly</w:t>
            </w:r>
            <w:r w:rsidR="0023576B" w:rsidRPr="0081637A">
              <w:rPr>
                <w:rFonts w:ascii="Helvetica" w:hAnsi="Helvetica"/>
                <w:color w:val="000000" w:themeColor="text1"/>
              </w:rPr>
              <w:t xml:space="preserve"> </w:t>
            </w:r>
            <w:r w:rsidR="00DD51D4">
              <w:rPr>
                <w:rFonts w:ascii="Helvetica" w:hAnsi="Helvetica"/>
                <w:color w:val="000000" w:themeColor="text1"/>
              </w:rPr>
              <w:t>Reflection Questions</w:t>
            </w:r>
          </w:p>
        </w:tc>
        <w:tc>
          <w:tcPr>
            <w:tcW w:w="2880" w:type="dxa"/>
          </w:tcPr>
          <w:p w14:paraId="7B7F7B9C" w14:textId="3BCB1522" w:rsidR="00552EB7" w:rsidRPr="0081637A" w:rsidRDefault="00D4709A" w:rsidP="00552EB7">
            <w:pPr>
              <w:rPr>
                <w:rFonts w:ascii="Helvetica" w:hAnsi="Helvetica"/>
                <w:b/>
                <w:color w:val="000000" w:themeColor="text1"/>
                <w:u w:val="single"/>
              </w:rPr>
            </w:pPr>
            <w:r w:rsidRPr="0081637A">
              <w:rPr>
                <w:rFonts w:ascii="Helvetica" w:hAnsi="Helvetica"/>
                <w:color w:val="000000" w:themeColor="text1"/>
              </w:rPr>
              <w:t>1</w:t>
            </w:r>
            <w:r w:rsidR="00795014">
              <w:rPr>
                <w:rFonts w:ascii="Helvetica" w:hAnsi="Helvetica"/>
                <w:color w:val="000000" w:themeColor="text1"/>
              </w:rPr>
              <w:t>5</w:t>
            </w:r>
            <w:r w:rsidRPr="0081637A">
              <w:rPr>
                <w:rFonts w:ascii="Helvetica" w:hAnsi="Helvetica"/>
                <w:color w:val="000000" w:themeColor="text1"/>
              </w:rPr>
              <w:t xml:space="preserve"> * 1</w:t>
            </w:r>
            <w:r w:rsidR="00795014">
              <w:rPr>
                <w:rFonts w:ascii="Helvetica" w:hAnsi="Helvetica"/>
                <w:color w:val="000000" w:themeColor="text1"/>
              </w:rPr>
              <w:t>0</w:t>
            </w:r>
            <w:r w:rsidR="00552EB7" w:rsidRPr="0081637A">
              <w:rPr>
                <w:rFonts w:ascii="Helvetica" w:hAnsi="Helvetica"/>
                <w:color w:val="000000" w:themeColor="text1"/>
              </w:rPr>
              <w:t xml:space="preserve"> chapters</w:t>
            </w:r>
          </w:p>
        </w:tc>
        <w:tc>
          <w:tcPr>
            <w:tcW w:w="810" w:type="dxa"/>
          </w:tcPr>
          <w:p w14:paraId="64B60469" w14:textId="2D3232B9" w:rsidR="00552EB7" w:rsidRPr="0081637A" w:rsidRDefault="00D4709A" w:rsidP="00C615DC">
            <w:pPr>
              <w:jc w:val="right"/>
              <w:rPr>
                <w:rFonts w:ascii="Helvetica" w:hAnsi="Helvetica"/>
                <w:b/>
                <w:color w:val="000000" w:themeColor="text1"/>
                <w:u w:val="single"/>
              </w:rPr>
            </w:pPr>
            <w:r w:rsidRPr="0081637A">
              <w:rPr>
                <w:rFonts w:ascii="Helvetica" w:hAnsi="Helvetica"/>
                <w:color w:val="000000" w:themeColor="text1"/>
              </w:rPr>
              <w:t>1</w:t>
            </w:r>
            <w:r w:rsidR="00050EDC" w:rsidRPr="0081637A">
              <w:rPr>
                <w:rFonts w:ascii="Helvetica" w:hAnsi="Helvetica"/>
                <w:color w:val="000000" w:themeColor="text1"/>
              </w:rPr>
              <w:t>5</w:t>
            </w:r>
            <w:r w:rsidR="00552EB7" w:rsidRPr="0081637A">
              <w:rPr>
                <w:rFonts w:ascii="Helvetica" w:hAnsi="Helvetica"/>
                <w:color w:val="000000" w:themeColor="text1"/>
              </w:rPr>
              <w:t xml:space="preserve">0 </w:t>
            </w:r>
          </w:p>
        </w:tc>
      </w:tr>
      <w:tr w:rsidR="0081637A" w:rsidRPr="0081637A" w14:paraId="2D6DABE9" w14:textId="77777777" w:rsidTr="00C615DC">
        <w:tc>
          <w:tcPr>
            <w:tcW w:w="5310" w:type="dxa"/>
          </w:tcPr>
          <w:p w14:paraId="15D24D86" w14:textId="6E8066BA" w:rsidR="00552EB7" w:rsidRPr="0081637A" w:rsidRDefault="00050EDC" w:rsidP="000878AA">
            <w:pPr>
              <w:rPr>
                <w:rFonts w:ascii="Helvetica" w:hAnsi="Helvetica"/>
                <w:b/>
                <w:color w:val="000000" w:themeColor="text1"/>
                <w:u w:val="single"/>
              </w:rPr>
            </w:pPr>
            <w:r w:rsidRPr="0081637A">
              <w:rPr>
                <w:rFonts w:ascii="Helvetica" w:hAnsi="Helvetica"/>
                <w:color w:val="000000" w:themeColor="text1"/>
              </w:rPr>
              <w:t>Midterm</w:t>
            </w:r>
            <w:r w:rsidR="00D4709A" w:rsidRPr="0081637A">
              <w:rPr>
                <w:rFonts w:ascii="Helvetica" w:hAnsi="Helvetica"/>
                <w:color w:val="000000" w:themeColor="text1"/>
              </w:rPr>
              <w:t xml:space="preserve"> Exam</w:t>
            </w:r>
            <w:r w:rsidR="00552EB7" w:rsidRPr="0081637A">
              <w:rPr>
                <w:rFonts w:ascii="Helvetica" w:hAnsi="Helvetica"/>
                <w:color w:val="000000" w:themeColor="text1"/>
              </w:rPr>
              <w:t xml:space="preserve"> </w:t>
            </w:r>
          </w:p>
        </w:tc>
        <w:tc>
          <w:tcPr>
            <w:tcW w:w="2880" w:type="dxa"/>
          </w:tcPr>
          <w:p w14:paraId="3FF4D96F" w14:textId="7AB732F0" w:rsidR="00552EB7" w:rsidRPr="0081637A" w:rsidRDefault="00552EB7" w:rsidP="00552EB7">
            <w:pPr>
              <w:rPr>
                <w:rFonts w:ascii="Helvetica" w:hAnsi="Helvetica"/>
                <w:b/>
                <w:color w:val="000000" w:themeColor="text1"/>
                <w:u w:val="single"/>
              </w:rPr>
            </w:pPr>
          </w:p>
        </w:tc>
        <w:tc>
          <w:tcPr>
            <w:tcW w:w="810" w:type="dxa"/>
          </w:tcPr>
          <w:p w14:paraId="2F46434E" w14:textId="0389AE59" w:rsidR="00552EB7" w:rsidRPr="0081637A" w:rsidRDefault="00D4709A" w:rsidP="00C615DC">
            <w:pPr>
              <w:jc w:val="right"/>
              <w:rPr>
                <w:rFonts w:ascii="Helvetica" w:hAnsi="Helvetica"/>
                <w:b/>
                <w:color w:val="000000" w:themeColor="text1"/>
                <w:u w:val="single"/>
              </w:rPr>
            </w:pPr>
            <w:r w:rsidRPr="0081637A">
              <w:rPr>
                <w:rFonts w:ascii="Helvetica" w:hAnsi="Helvetica"/>
                <w:color w:val="000000" w:themeColor="text1"/>
              </w:rPr>
              <w:t>1</w:t>
            </w:r>
            <w:r w:rsidR="00552EB7" w:rsidRPr="0081637A">
              <w:rPr>
                <w:rFonts w:ascii="Helvetica" w:hAnsi="Helvetica"/>
                <w:color w:val="000000" w:themeColor="text1"/>
              </w:rPr>
              <w:t xml:space="preserve">50 </w:t>
            </w:r>
          </w:p>
        </w:tc>
      </w:tr>
      <w:tr w:rsidR="0081637A" w:rsidRPr="0081637A" w14:paraId="501C2262" w14:textId="77777777" w:rsidTr="00C615DC">
        <w:tc>
          <w:tcPr>
            <w:tcW w:w="5310" w:type="dxa"/>
          </w:tcPr>
          <w:p w14:paraId="6368D4B9" w14:textId="0617BE55" w:rsidR="00552EB7" w:rsidRPr="0081637A" w:rsidRDefault="00050EDC" w:rsidP="000878AA">
            <w:pPr>
              <w:rPr>
                <w:rFonts w:ascii="Helvetica" w:hAnsi="Helvetica"/>
                <w:b/>
                <w:color w:val="000000" w:themeColor="text1"/>
                <w:u w:val="single"/>
              </w:rPr>
            </w:pPr>
            <w:r w:rsidRPr="0081637A">
              <w:rPr>
                <w:rFonts w:ascii="Helvetica" w:hAnsi="Helvetica"/>
                <w:color w:val="000000" w:themeColor="text1"/>
              </w:rPr>
              <w:t>Final Paper</w:t>
            </w:r>
            <w:r w:rsidR="00552EB7" w:rsidRPr="0081637A">
              <w:rPr>
                <w:rFonts w:ascii="Helvetica" w:hAnsi="Helvetica"/>
                <w:color w:val="000000" w:themeColor="text1"/>
              </w:rPr>
              <w:t xml:space="preserve"> </w:t>
            </w:r>
          </w:p>
        </w:tc>
        <w:tc>
          <w:tcPr>
            <w:tcW w:w="2880" w:type="dxa"/>
          </w:tcPr>
          <w:p w14:paraId="47B59732" w14:textId="0776F74C" w:rsidR="00552EB7" w:rsidRPr="0081637A" w:rsidRDefault="00552EB7" w:rsidP="00552EB7">
            <w:pPr>
              <w:rPr>
                <w:rFonts w:ascii="Helvetica" w:hAnsi="Helvetica"/>
                <w:b/>
                <w:color w:val="000000" w:themeColor="text1"/>
                <w:u w:val="single"/>
              </w:rPr>
            </w:pPr>
          </w:p>
        </w:tc>
        <w:tc>
          <w:tcPr>
            <w:tcW w:w="810" w:type="dxa"/>
          </w:tcPr>
          <w:p w14:paraId="1C7638C6" w14:textId="26E0B740" w:rsidR="00552EB7" w:rsidRPr="0081637A" w:rsidRDefault="004A16BB" w:rsidP="00C615DC">
            <w:pPr>
              <w:jc w:val="right"/>
              <w:rPr>
                <w:rFonts w:ascii="Helvetica" w:hAnsi="Helvetica"/>
                <w:b/>
                <w:color w:val="000000" w:themeColor="text1"/>
                <w:u w:val="single"/>
              </w:rPr>
            </w:pPr>
            <w:r>
              <w:rPr>
                <w:rFonts w:ascii="Helvetica" w:hAnsi="Helvetica"/>
                <w:color w:val="000000" w:themeColor="text1"/>
              </w:rPr>
              <w:t>3</w:t>
            </w:r>
            <w:r w:rsidR="00050EDC" w:rsidRPr="0081637A">
              <w:rPr>
                <w:rFonts w:ascii="Helvetica" w:hAnsi="Helvetica"/>
                <w:color w:val="000000" w:themeColor="text1"/>
              </w:rPr>
              <w:t>0</w:t>
            </w:r>
            <w:r w:rsidR="00552EB7" w:rsidRPr="0081637A">
              <w:rPr>
                <w:rFonts w:ascii="Helvetica" w:hAnsi="Helvetica"/>
                <w:color w:val="000000" w:themeColor="text1"/>
              </w:rPr>
              <w:t xml:space="preserve">0 </w:t>
            </w:r>
          </w:p>
        </w:tc>
      </w:tr>
      <w:tr w:rsidR="0081637A" w:rsidRPr="0081637A" w14:paraId="1E0FD394" w14:textId="77777777" w:rsidTr="00FC79A7">
        <w:tc>
          <w:tcPr>
            <w:tcW w:w="5310" w:type="dxa"/>
          </w:tcPr>
          <w:p w14:paraId="168578DE" w14:textId="5C84F41D" w:rsidR="00D4709A" w:rsidRPr="0081637A" w:rsidRDefault="00050EDC" w:rsidP="00FC79A7">
            <w:pPr>
              <w:rPr>
                <w:rFonts w:ascii="Helvetica" w:hAnsi="Helvetica"/>
                <w:b/>
                <w:color w:val="000000" w:themeColor="text1"/>
                <w:u w:val="single"/>
              </w:rPr>
            </w:pPr>
            <w:r w:rsidRPr="0081637A">
              <w:rPr>
                <w:rFonts w:ascii="Helvetica" w:hAnsi="Helvetica"/>
                <w:color w:val="000000" w:themeColor="text1"/>
              </w:rPr>
              <w:t>Final Paper Presentation</w:t>
            </w:r>
          </w:p>
        </w:tc>
        <w:tc>
          <w:tcPr>
            <w:tcW w:w="2880" w:type="dxa"/>
          </w:tcPr>
          <w:p w14:paraId="197AAD33" w14:textId="70FF268E" w:rsidR="00D4709A" w:rsidRPr="0081637A" w:rsidRDefault="00D4709A" w:rsidP="00FC79A7">
            <w:pPr>
              <w:rPr>
                <w:rFonts w:ascii="Helvetica" w:hAnsi="Helvetica"/>
                <w:b/>
                <w:color w:val="000000" w:themeColor="text1"/>
                <w:u w:val="single"/>
              </w:rPr>
            </w:pPr>
          </w:p>
        </w:tc>
        <w:tc>
          <w:tcPr>
            <w:tcW w:w="810" w:type="dxa"/>
          </w:tcPr>
          <w:p w14:paraId="12533B1F" w14:textId="7F2E70F9" w:rsidR="00D4709A" w:rsidRPr="0081637A" w:rsidRDefault="004A16BB" w:rsidP="00FC79A7">
            <w:pPr>
              <w:jc w:val="right"/>
              <w:rPr>
                <w:rFonts w:ascii="Helvetica" w:hAnsi="Helvetica"/>
                <w:b/>
                <w:color w:val="000000" w:themeColor="text1"/>
                <w:u w:val="single"/>
              </w:rPr>
            </w:pPr>
            <w:r>
              <w:rPr>
                <w:rFonts w:ascii="Helvetica" w:hAnsi="Helvetica"/>
                <w:color w:val="000000" w:themeColor="text1"/>
              </w:rPr>
              <w:t>1</w:t>
            </w:r>
            <w:r w:rsidR="00D4709A" w:rsidRPr="0081637A">
              <w:rPr>
                <w:rFonts w:ascii="Helvetica" w:hAnsi="Helvetica"/>
                <w:color w:val="000000" w:themeColor="text1"/>
              </w:rPr>
              <w:t xml:space="preserve">00 </w:t>
            </w:r>
          </w:p>
        </w:tc>
      </w:tr>
      <w:tr w:rsidR="0081637A" w:rsidRPr="0081637A" w14:paraId="0BB96520" w14:textId="77777777" w:rsidTr="00C615DC">
        <w:tc>
          <w:tcPr>
            <w:tcW w:w="5310" w:type="dxa"/>
            <w:tcBorders>
              <w:bottom w:val="single" w:sz="4" w:space="0" w:color="auto"/>
            </w:tcBorders>
          </w:tcPr>
          <w:p w14:paraId="1BB7084F" w14:textId="3194DE2E" w:rsidR="00552EB7" w:rsidRPr="0081637A" w:rsidRDefault="00552EB7" w:rsidP="000878AA">
            <w:pPr>
              <w:rPr>
                <w:rFonts w:ascii="Helvetica" w:hAnsi="Helvetica"/>
                <w:b/>
                <w:color w:val="000000" w:themeColor="text1"/>
                <w:u w:val="single"/>
              </w:rPr>
            </w:pPr>
            <w:r w:rsidRPr="0081637A">
              <w:rPr>
                <w:rFonts w:ascii="Helvetica" w:hAnsi="Helvetica"/>
                <w:color w:val="000000" w:themeColor="text1"/>
              </w:rPr>
              <w:t xml:space="preserve">Final </w:t>
            </w:r>
            <w:r w:rsidR="00050EDC" w:rsidRPr="0081637A">
              <w:rPr>
                <w:rFonts w:ascii="Helvetica" w:hAnsi="Helvetica"/>
                <w:color w:val="000000" w:themeColor="text1"/>
              </w:rPr>
              <w:t>E</w:t>
            </w:r>
            <w:r w:rsidRPr="0081637A">
              <w:rPr>
                <w:rFonts w:ascii="Helvetica" w:hAnsi="Helvetica"/>
                <w:color w:val="000000" w:themeColor="text1"/>
              </w:rPr>
              <w:t xml:space="preserve">xam </w:t>
            </w:r>
          </w:p>
        </w:tc>
        <w:tc>
          <w:tcPr>
            <w:tcW w:w="2880" w:type="dxa"/>
            <w:tcBorders>
              <w:bottom w:val="single" w:sz="4" w:space="0" w:color="auto"/>
            </w:tcBorders>
          </w:tcPr>
          <w:p w14:paraId="57C68A4D" w14:textId="4BEBFD86" w:rsidR="00552EB7" w:rsidRPr="0081637A" w:rsidRDefault="00552EB7" w:rsidP="00552EB7">
            <w:pPr>
              <w:rPr>
                <w:rFonts w:ascii="Helvetica" w:hAnsi="Helvetica"/>
                <w:b/>
                <w:color w:val="000000" w:themeColor="text1"/>
                <w:u w:val="single"/>
              </w:rPr>
            </w:pPr>
          </w:p>
        </w:tc>
        <w:tc>
          <w:tcPr>
            <w:tcW w:w="810" w:type="dxa"/>
            <w:tcBorders>
              <w:bottom w:val="single" w:sz="4" w:space="0" w:color="auto"/>
            </w:tcBorders>
          </w:tcPr>
          <w:p w14:paraId="76B49060" w14:textId="4B09EEE2" w:rsidR="00552EB7" w:rsidRPr="0081637A" w:rsidRDefault="00D4709A" w:rsidP="00C615DC">
            <w:pPr>
              <w:jc w:val="right"/>
              <w:rPr>
                <w:rFonts w:ascii="Helvetica" w:hAnsi="Helvetica"/>
                <w:b/>
                <w:color w:val="000000" w:themeColor="text1"/>
                <w:u w:val="single"/>
              </w:rPr>
            </w:pPr>
            <w:r w:rsidRPr="0081637A">
              <w:rPr>
                <w:rFonts w:ascii="Helvetica" w:hAnsi="Helvetica"/>
                <w:color w:val="000000" w:themeColor="text1"/>
              </w:rPr>
              <w:t>15</w:t>
            </w:r>
            <w:r w:rsidR="00552EB7" w:rsidRPr="0081637A">
              <w:rPr>
                <w:rFonts w:ascii="Helvetica" w:hAnsi="Helvetica"/>
                <w:color w:val="000000" w:themeColor="text1"/>
              </w:rPr>
              <w:t xml:space="preserve">0 </w:t>
            </w:r>
          </w:p>
        </w:tc>
      </w:tr>
      <w:tr w:rsidR="0081637A" w:rsidRPr="0081637A" w14:paraId="49D966E6" w14:textId="77777777" w:rsidTr="00C615DC">
        <w:tc>
          <w:tcPr>
            <w:tcW w:w="5310" w:type="dxa"/>
            <w:tcBorders>
              <w:top w:val="single" w:sz="4" w:space="0" w:color="auto"/>
            </w:tcBorders>
          </w:tcPr>
          <w:p w14:paraId="62694694" w14:textId="7F6BDE42" w:rsidR="00552EB7" w:rsidRPr="0081637A" w:rsidRDefault="00552EB7" w:rsidP="000878AA">
            <w:pPr>
              <w:rPr>
                <w:rFonts w:ascii="Helvetica" w:hAnsi="Helvetica"/>
                <w:b/>
                <w:color w:val="000000" w:themeColor="text1"/>
                <w:u w:val="single"/>
              </w:rPr>
            </w:pPr>
            <w:r w:rsidRPr="0081637A">
              <w:rPr>
                <w:rFonts w:ascii="Helvetica" w:hAnsi="Helvetica"/>
                <w:color w:val="000000" w:themeColor="text1"/>
              </w:rPr>
              <w:t>Total</w:t>
            </w:r>
          </w:p>
        </w:tc>
        <w:tc>
          <w:tcPr>
            <w:tcW w:w="2880" w:type="dxa"/>
            <w:tcBorders>
              <w:top w:val="single" w:sz="4" w:space="0" w:color="auto"/>
            </w:tcBorders>
          </w:tcPr>
          <w:p w14:paraId="7BC58051" w14:textId="37E20FB4" w:rsidR="00552EB7" w:rsidRPr="0081637A" w:rsidRDefault="00552EB7" w:rsidP="00552EB7">
            <w:pPr>
              <w:rPr>
                <w:rFonts w:ascii="Helvetica" w:hAnsi="Helvetica"/>
                <w:b/>
                <w:color w:val="000000" w:themeColor="text1"/>
                <w:u w:val="single"/>
              </w:rPr>
            </w:pPr>
          </w:p>
        </w:tc>
        <w:tc>
          <w:tcPr>
            <w:tcW w:w="810" w:type="dxa"/>
            <w:tcBorders>
              <w:top w:val="single" w:sz="4" w:space="0" w:color="auto"/>
            </w:tcBorders>
          </w:tcPr>
          <w:p w14:paraId="62D89A7C" w14:textId="5805BBE4" w:rsidR="00552EB7" w:rsidRPr="0081637A" w:rsidRDefault="00552EB7" w:rsidP="00C615DC">
            <w:pPr>
              <w:jc w:val="right"/>
              <w:rPr>
                <w:rFonts w:ascii="Helvetica" w:hAnsi="Helvetica"/>
                <w:b/>
                <w:color w:val="000000" w:themeColor="text1"/>
                <w:u w:val="single"/>
              </w:rPr>
            </w:pPr>
            <w:r w:rsidRPr="0081637A">
              <w:rPr>
                <w:rFonts w:ascii="Helvetica" w:hAnsi="Helvetica"/>
                <w:color w:val="000000" w:themeColor="text1"/>
              </w:rPr>
              <w:t xml:space="preserve">1000 </w:t>
            </w:r>
          </w:p>
        </w:tc>
      </w:tr>
    </w:tbl>
    <w:p w14:paraId="70626B20" w14:textId="77777777" w:rsidR="00E95710" w:rsidRPr="00506E64" w:rsidRDefault="00E95710" w:rsidP="00552EB7">
      <w:pPr>
        <w:rPr>
          <w:rFonts w:ascii="Helvetica" w:hAnsi="Helvetica"/>
          <w:b/>
          <w:color w:val="4F6228" w:themeColor="accent3" w:themeShade="80"/>
          <w:u w:val="single"/>
        </w:rPr>
      </w:pPr>
    </w:p>
    <w:p w14:paraId="2B45E2E8" w14:textId="4FB4A22E" w:rsidR="00552EB7" w:rsidRPr="00395212" w:rsidRDefault="00C615DC" w:rsidP="00552EB7">
      <w:pPr>
        <w:rPr>
          <w:rFonts w:ascii="Helvetica" w:hAnsi="Helvetica"/>
          <w:color w:val="000000" w:themeColor="text1"/>
        </w:rPr>
      </w:pPr>
      <w:r w:rsidRPr="00395212">
        <w:rPr>
          <w:rFonts w:ascii="Helvetica" w:hAnsi="Helvetica"/>
          <w:b/>
          <w:color w:val="000000" w:themeColor="text1"/>
          <w:u w:val="single"/>
        </w:rPr>
        <w:t>Grading</w:t>
      </w:r>
      <w:r w:rsidR="00552EB7" w:rsidRPr="00395212">
        <w:rPr>
          <w:rFonts w:ascii="Helvetica" w:hAnsi="Helvetica"/>
          <w:b/>
          <w:color w:val="000000" w:themeColor="text1"/>
          <w:u w:val="single"/>
        </w:rPr>
        <w:t xml:space="preserve"> </w:t>
      </w:r>
    </w:p>
    <w:p w14:paraId="7724776B" w14:textId="77777777" w:rsidR="00552EB7" w:rsidRPr="00395212" w:rsidRDefault="00552EB7" w:rsidP="000878AA">
      <w:pPr>
        <w:rPr>
          <w:rFonts w:ascii="Helvetica" w:hAnsi="Helvetica"/>
          <w:b/>
          <w:color w:val="000000" w:themeColor="text1"/>
          <w:u w:val="single"/>
        </w:rPr>
      </w:pPr>
    </w:p>
    <w:p w14:paraId="4D063BAE" w14:textId="05B78B3B" w:rsidR="00552EB7" w:rsidRPr="00395212" w:rsidRDefault="00E95710" w:rsidP="000878AA">
      <w:pPr>
        <w:rPr>
          <w:rFonts w:ascii="Times New Roman" w:eastAsia="Times New Roman" w:hAnsi="Times New Roman" w:cs="Times New Roman"/>
          <w:color w:val="000000" w:themeColor="text1"/>
          <w:lang w:eastAsia="zh-CN"/>
        </w:rPr>
      </w:pPr>
      <w:r w:rsidRPr="00395212">
        <w:rPr>
          <w:rFonts w:ascii="Helvetica" w:hAnsi="Helvetica"/>
          <w:color w:val="000000" w:themeColor="text1"/>
        </w:rPr>
        <w:t xml:space="preserve">Once the initial assessment is completed, your final score will be calculated by counting your absences. If the number of absences does not exceed 9, a letter grade will be given according to the following criteria: </w:t>
      </w:r>
      <w:r w:rsidR="00386335" w:rsidRPr="00395212">
        <w:rPr>
          <w:rFonts w:ascii="Helvetica" w:eastAsia="Times New Roman" w:hAnsi="Helvetica" w:cs="Times New Roman"/>
          <w:color w:val="000000" w:themeColor="text1"/>
          <w:shd w:val="clear" w:color="auto" w:fill="FFFFFF"/>
          <w:lang w:eastAsia="zh-CN"/>
        </w:rPr>
        <w:t>A ≥ 900, 750 ≤ B &lt; 900, 600 ≤ C &lt; 750, 450 ≤ D &lt; 600, F &lt; 450</w:t>
      </w:r>
      <w:r w:rsidRPr="00395212">
        <w:rPr>
          <w:rFonts w:ascii="Helvetica" w:hAnsi="Helvetica"/>
          <w:color w:val="000000" w:themeColor="text1"/>
        </w:rPr>
        <w:t>.</w:t>
      </w:r>
      <w:r w:rsidR="00285863" w:rsidRPr="00395212">
        <w:rPr>
          <w:rFonts w:ascii="Helvetica" w:hAnsi="Helvetica"/>
          <w:color w:val="000000" w:themeColor="text1"/>
        </w:rPr>
        <w:t xml:space="preserve"> </w:t>
      </w:r>
    </w:p>
    <w:p w14:paraId="16168E94" w14:textId="77777777" w:rsidR="00E95710" w:rsidRPr="00395212" w:rsidRDefault="00E95710" w:rsidP="000878AA">
      <w:pPr>
        <w:rPr>
          <w:rFonts w:ascii="Helvetica" w:hAnsi="Helvetica"/>
          <w:b/>
          <w:color w:val="000000" w:themeColor="text1"/>
          <w:u w:val="single"/>
        </w:rPr>
      </w:pPr>
    </w:p>
    <w:p w14:paraId="0A77A6C7" w14:textId="77777777" w:rsidR="00552EB7" w:rsidRPr="00395212" w:rsidRDefault="00552EB7" w:rsidP="00552EB7">
      <w:pPr>
        <w:rPr>
          <w:rFonts w:ascii="Helvetica" w:hAnsi="Helvetica"/>
          <w:color w:val="000000" w:themeColor="text1"/>
        </w:rPr>
      </w:pPr>
      <w:r w:rsidRPr="00395212">
        <w:rPr>
          <w:rFonts w:ascii="Helvetica" w:hAnsi="Helvetica"/>
          <w:b/>
          <w:color w:val="000000" w:themeColor="text1"/>
          <w:u w:val="single"/>
        </w:rPr>
        <w:t xml:space="preserve">Course Policies </w:t>
      </w:r>
    </w:p>
    <w:p w14:paraId="7D3AD09B" w14:textId="77777777" w:rsidR="000878AA" w:rsidRPr="00395212" w:rsidRDefault="000878AA" w:rsidP="000878AA">
      <w:pPr>
        <w:rPr>
          <w:rFonts w:ascii="Helvetica" w:hAnsi="Helvetica"/>
          <w:b/>
          <w:i/>
          <w:color w:val="000000" w:themeColor="text1"/>
        </w:rPr>
      </w:pPr>
    </w:p>
    <w:p w14:paraId="5461CB42" w14:textId="427DE035" w:rsidR="000878AA" w:rsidRPr="00395212" w:rsidRDefault="000878AA" w:rsidP="000878AA">
      <w:pPr>
        <w:rPr>
          <w:rFonts w:ascii="Helvetica" w:hAnsi="Helvetica"/>
          <w:b/>
          <w:i/>
          <w:color w:val="000000" w:themeColor="text1"/>
        </w:rPr>
      </w:pPr>
      <w:r w:rsidRPr="00395212">
        <w:rPr>
          <w:rFonts w:ascii="Helvetica" w:hAnsi="Helvetica"/>
          <w:b/>
          <w:i/>
          <w:color w:val="000000" w:themeColor="text1"/>
        </w:rPr>
        <w:t xml:space="preserve">Attendance </w:t>
      </w:r>
    </w:p>
    <w:p w14:paraId="46BF940B" w14:textId="77777777" w:rsidR="000878AA" w:rsidRPr="00395212" w:rsidRDefault="000878AA" w:rsidP="000878AA">
      <w:pPr>
        <w:rPr>
          <w:rFonts w:ascii="Helvetica" w:hAnsi="Helvetica"/>
          <w:color w:val="000000" w:themeColor="text1"/>
        </w:rPr>
      </w:pPr>
    </w:p>
    <w:p w14:paraId="7B7B7BBC" w14:textId="40FAF8A0" w:rsidR="002E17A2" w:rsidRPr="00395212" w:rsidRDefault="002E17A2" w:rsidP="002E17A2">
      <w:pPr>
        <w:rPr>
          <w:rFonts w:ascii="Helvetica" w:hAnsi="Helvetica"/>
          <w:color w:val="000000" w:themeColor="text1"/>
        </w:rPr>
      </w:pPr>
      <w:r w:rsidRPr="00395212">
        <w:rPr>
          <w:rFonts w:ascii="Helvetica" w:hAnsi="Helvetica"/>
          <w:color w:val="000000" w:themeColor="text1"/>
        </w:rPr>
        <w:t xml:space="preserve">Attendance will be taken by sign-in sheets. Students are responsible for making sure they have signed the attendance sheets. Excused absence will only be given to students who are attending university-sanctioned events or students with medical excuses. Proper documents must be submitted within seven days of the excused absence. </w:t>
      </w:r>
    </w:p>
    <w:p w14:paraId="1E5DFD90" w14:textId="77777777" w:rsidR="00E60646" w:rsidRPr="00395212" w:rsidRDefault="00E60646" w:rsidP="00E60646">
      <w:pPr>
        <w:rPr>
          <w:rFonts w:ascii="Helvetica" w:hAnsi="Helvetica"/>
          <w:b/>
          <w:i/>
          <w:color w:val="000000" w:themeColor="text1"/>
        </w:rPr>
      </w:pPr>
    </w:p>
    <w:p w14:paraId="26ABCB6D" w14:textId="5FD95396" w:rsidR="00E60646" w:rsidRPr="00395212" w:rsidRDefault="00B11709" w:rsidP="00E60646">
      <w:pPr>
        <w:rPr>
          <w:rFonts w:ascii="Helvetica" w:hAnsi="Helvetica"/>
          <w:b/>
          <w:i/>
          <w:color w:val="000000" w:themeColor="text1"/>
        </w:rPr>
      </w:pPr>
      <w:r w:rsidRPr="00395212">
        <w:rPr>
          <w:rFonts w:ascii="Helvetica" w:hAnsi="Helvetica"/>
          <w:b/>
          <w:i/>
          <w:color w:val="000000" w:themeColor="text1"/>
        </w:rPr>
        <w:t>Assignments via E-mail</w:t>
      </w:r>
    </w:p>
    <w:p w14:paraId="6CDFCEFA" w14:textId="77777777" w:rsidR="00B11709" w:rsidRPr="00395212" w:rsidRDefault="00B11709" w:rsidP="00E60646">
      <w:pPr>
        <w:rPr>
          <w:rFonts w:ascii="Helvetica" w:hAnsi="Helvetica"/>
          <w:b/>
          <w:i/>
          <w:color w:val="000000" w:themeColor="text1"/>
        </w:rPr>
      </w:pPr>
    </w:p>
    <w:p w14:paraId="27A7CF1E" w14:textId="4C68B7BE" w:rsidR="00E60646" w:rsidRPr="00395212" w:rsidRDefault="00E60646" w:rsidP="00E60646">
      <w:pPr>
        <w:rPr>
          <w:rFonts w:ascii="Helvetica" w:hAnsi="Helvetica"/>
          <w:color w:val="000000" w:themeColor="text1"/>
        </w:rPr>
      </w:pPr>
      <w:r w:rsidRPr="00395212">
        <w:rPr>
          <w:rFonts w:ascii="Helvetica" w:hAnsi="Helvetica"/>
          <w:color w:val="000000" w:themeColor="text1"/>
        </w:rPr>
        <w:t xml:space="preserve">Assignments turned in via e-mail will NOT be accepted. </w:t>
      </w:r>
      <w:r w:rsidR="00D4709A" w:rsidRPr="00395212">
        <w:rPr>
          <w:rFonts w:ascii="Helvetica" w:hAnsi="Helvetica"/>
          <w:color w:val="000000" w:themeColor="text1"/>
        </w:rPr>
        <w:t>Research project reports</w:t>
      </w:r>
      <w:r w:rsidRPr="00395212">
        <w:rPr>
          <w:rFonts w:ascii="Helvetica" w:hAnsi="Helvetica"/>
          <w:color w:val="000000" w:themeColor="text1"/>
        </w:rPr>
        <w:t xml:space="preserve"> </w:t>
      </w:r>
      <w:r w:rsidR="00D4709A" w:rsidRPr="00395212">
        <w:rPr>
          <w:rFonts w:ascii="Helvetica" w:hAnsi="Helvetica"/>
          <w:color w:val="000000" w:themeColor="text1"/>
        </w:rPr>
        <w:t>MUST</w:t>
      </w:r>
      <w:r w:rsidRPr="00395212">
        <w:rPr>
          <w:rFonts w:ascii="Helvetica" w:hAnsi="Helvetica"/>
          <w:color w:val="000000" w:themeColor="text1"/>
        </w:rPr>
        <w:t xml:space="preserve"> be submitted via </w:t>
      </w:r>
      <w:proofErr w:type="spellStart"/>
      <w:r w:rsidRPr="00395212">
        <w:rPr>
          <w:rFonts w:ascii="Helvetica" w:hAnsi="Helvetica"/>
          <w:i/>
          <w:color w:val="000000" w:themeColor="text1"/>
        </w:rPr>
        <w:t>Turnitin</w:t>
      </w:r>
      <w:proofErr w:type="spellEnd"/>
      <w:r w:rsidRPr="00395212">
        <w:rPr>
          <w:rFonts w:ascii="Helvetica" w:hAnsi="Helvetica"/>
          <w:color w:val="000000" w:themeColor="text1"/>
        </w:rPr>
        <w:t xml:space="preserve"> on Canvas</w:t>
      </w:r>
      <w:r w:rsidR="005B3D94" w:rsidRPr="00395212">
        <w:rPr>
          <w:rFonts w:ascii="Helvetica" w:hAnsi="Helvetica"/>
          <w:color w:val="000000" w:themeColor="text1"/>
        </w:rPr>
        <w:t xml:space="preserve"> for plagiarism check</w:t>
      </w:r>
      <w:r w:rsidRPr="00395212">
        <w:rPr>
          <w:rFonts w:ascii="Helvetica" w:hAnsi="Helvetica"/>
          <w:color w:val="000000" w:themeColor="text1"/>
        </w:rPr>
        <w:t>.</w:t>
      </w:r>
    </w:p>
    <w:p w14:paraId="6BC1866A" w14:textId="77777777" w:rsidR="00E60646" w:rsidRPr="00395212" w:rsidRDefault="00E60646" w:rsidP="00E60646">
      <w:pPr>
        <w:rPr>
          <w:rFonts w:ascii="Helvetica" w:hAnsi="Helvetica"/>
          <w:color w:val="000000" w:themeColor="text1"/>
        </w:rPr>
      </w:pPr>
    </w:p>
    <w:p w14:paraId="0FFED00A" w14:textId="77777777" w:rsidR="00E60646" w:rsidRPr="00395212" w:rsidRDefault="00E60646" w:rsidP="00E60646">
      <w:pPr>
        <w:rPr>
          <w:rFonts w:ascii="Helvetica" w:hAnsi="Helvetica"/>
          <w:b/>
          <w:i/>
          <w:color w:val="000000" w:themeColor="text1"/>
        </w:rPr>
      </w:pPr>
      <w:r w:rsidRPr="00395212">
        <w:rPr>
          <w:rFonts w:ascii="Helvetica" w:hAnsi="Helvetica"/>
          <w:b/>
          <w:i/>
          <w:color w:val="000000" w:themeColor="text1"/>
        </w:rPr>
        <w:t>Communicating with Your Instructor</w:t>
      </w:r>
    </w:p>
    <w:p w14:paraId="2F6879C2" w14:textId="77777777" w:rsidR="00B11709" w:rsidRPr="00395212" w:rsidRDefault="00B11709" w:rsidP="00E60646">
      <w:pPr>
        <w:rPr>
          <w:rFonts w:ascii="Helvetica" w:hAnsi="Helvetica"/>
          <w:color w:val="000000" w:themeColor="text1"/>
        </w:rPr>
      </w:pPr>
    </w:p>
    <w:p w14:paraId="421427D5" w14:textId="29E7E815" w:rsidR="005B3D94" w:rsidRPr="00395212" w:rsidRDefault="005B3D94" w:rsidP="00E60646">
      <w:pPr>
        <w:rPr>
          <w:rFonts w:ascii="Helvetica" w:hAnsi="Helvetica"/>
          <w:color w:val="000000" w:themeColor="text1"/>
        </w:rPr>
      </w:pPr>
      <w:r w:rsidRPr="00395212">
        <w:rPr>
          <w:rFonts w:ascii="Helvetica" w:hAnsi="Helvetica"/>
          <w:color w:val="000000" w:themeColor="text1"/>
        </w:rPr>
        <w:t xml:space="preserve">Students are advised to contact the instructor via </w:t>
      </w:r>
      <w:hyperlink r:id="rId6" w:history="1">
        <w:r w:rsidRPr="00395212">
          <w:rPr>
            <w:rStyle w:val="Hyperlink"/>
            <w:rFonts w:ascii="Helvetica" w:hAnsi="Helvetica"/>
            <w:color w:val="000000" w:themeColor="text1"/>
          </w:rPr>
          <w:t>ruonanz@bgsu.edu</w:t>
        </w:r>
      </w:hyperlink>
      <w:r w:rsidRPr="00395212">
        <w:rPr>
          <w:rFonts w:ascii="Helvetica" w:hAnsi="Helvetica"/>
          <w:color w:val="000000" w:themeColor="text1"/>
        </w:rPr>
        <w:t>. Students’ emails are expected to be professional an</w:t>
      </w:r>
      <w:r w:rsidR="00D4709A" w:rsidRPr="00395212">
        <w:rPr>
          <w:rFonts w:ascii="Helvetica" w:hAnsi="Helvetica"/>
          <w:color w:val="000000" w:themeColor="text1"/>
        </w:rPr>
        <w:t xml:space="preserve">d courteous. Please put </w:t>
      </w:r>
      <w:r w:rsidR="00395212" w:rsidRPr="00395212">
        <w:rPr>
          <w:rFonts w:ascii="Helvetica" w:hAnsi="Helvetica"/>
          <w:color w:val="000000" w:themeColor="text1"/>
        </w:rPr>
        <w:t>COMM 2100</w:t>
      </w:r>
      <w:r w:rsidRPr="00395212">
        <w:rPr>
          <w:rFonts w:ascii="Helvetica" w:hAnsi="Helvetica"/>
          <w:color w:val="000000" w:themeColor="text1"/>
        </w:rPr>
        <w:t xml:space="preserve"> in the subject line, use proper greetings, and sign your name to your emails. Emails regarding questions that can be answered by the syllabus will not be replied. </w:t>
      </w:r>
    </w:p>
    <w:p w14:paraId="48F29FD5" w14:textId="77777777" w:rsidR="00E60646" w:rsidRPr="00395212" w:rsidRDefault="00E60646" w:rsidP="00E60646">
      <w:pPr>
        <w:rPr>
          <w:rFonts w:ascii="Helvetica" w:hAnsi="Helvetica"/>
          <w:color w:val="000000" w:themeColor="text1"/>
        </w:rPr>
      </w:pPr>
    </w:p>
    <w:p w14:paraId="1EEA87EC" w14:textId="740B11A8" w:rsidR="00E60646" w:rsidRPr="00395212" w:rsidRDefault="00E60646" w:rsidP="00E60646">
      <w:pPr>
        <w:rPr>
          <w:rFonts w:ascii="Helvetica" w:hAnsi="Helvetica"/>
          <w:color w:val="000000" w:themeColor="text1"/>
        </w:rPr>
      </w:pPr>
      <w:r w:rsidRPr="00395212">
        <w:rPr>
          <w:rFonts w:ascii="Helvetica" w:hAnsi="Helvetica"/>
          <w:b/>
          <w:i/>
          <w:color w:val="000000" w:themeColor="text1"/>
        </w:rPr>
        <w:t>Codes of Conduct and Academic Honesty Policy</w:t>
      </w:r>
      <w:r w:rsidRPr="00395212">
        <w:rPr>
          <w:rFonts w:ascii="Helvetica" w:hAnsi="Helvetica"/>
          <w:color w:val="000000" w:themeColor="text1"/>
        </w:rPr>
        <w:t xml:space="preserve"> </w:t>
      </w:r>
    </w:p>
    <w:p w14:paraId="5613E044" w14:textId="77777777" w:rsidR="00B11709" w:rsidRPr="00395212" w:rsidRDefault="00B11709" w:rsidP="00E60646">
      <w:pPr>
        <w:rPr>
          <w:rFonts w:ascii="Helvetica" w:hAnsi="Helvetica"/>
          <w:color w:val="000000" w:themeColor="text1"/>
        </w:rPr>
      </w:pPr>
    </w:p>
    <w:p w14:paraId="266D1E89" w14:textId="77777777" w:rsidR="00E60646" w:rsidRPr="00395212" w:rsidRDefault="00E60646" w:rsidP="00E60646">
      <w:pPr>
        <w:rPr>
          <w:rFonts w:ascii="Helvetica" w:hAnsi="Helvetica"/>
          <w:color w:val="000000" w:themeColor="text1"/>
        </w:rPr>
      </w:pPr>
      <w:r w:rsidRPr="00395212">
        <w:rPr>
          <w:rFonts w:ascii="Helvetica" w:hAnsi="Helvetica"/>
          <w:color w:val="000000" w:themeColor="text1"/>
        </w:rPr>
        <w:t>The instructor and students in this course will adhere to the University’s general Codes of Conduct defined in the BGSU Student Handbook. The Code of Academic Conduct (Academic Honesty Policy) requires that students do not engage in academic dishonesty. For details, refer to:</w:t>
      </w:r>
    </w:p>
    <w:p w14:paraId="43393148" w14:textId="77777777" w:rsidR="00E60646" w:rsidRPr="00395212" w:rsidRDefault="00E60646" w:rsidP="00E60646">
      <w:pPr>
        <w:rPr>
          <w:rFonts w:ascii="Helvetica" w:hAnsi="Helvetica"/>
          <w:color w:val="000000" w:themeColor="text1"/>
        </w:rPr>
      </w:pPr>
      <w:r w:rsidRPr="00395212">
        <w:rPr>
          <w:rFonts w:ascii="Helvetica" w:hAnsi="Helvetica"/>
          <w:color w:val="000000" w:themeColor="text1"/>
        </w:rPr>
        <w:t>BGSU Student Handbook (http://bgsu.edu/downloads/sa/file15768.pdf)</w:t>
      </w:r>
    </w:p>
    <w:p w14:paraId="042463E3" w14:textId="77777777" w:rsidR="00E60646" w:rsidRPr="00395212" w:rsidRDefault="00E60646" w:rsidP="00E60646">
      <w:pPr>
        <w:rPr>
          <w:rFonts w:ascii="Helvetica" w:hAnsi="Helvetica"/>
          <w:color w:val="000000" w:themeColor="text1"/>
        </w:rPr>
      </w:pPr>
      <w:r w:rsidRPr="00395212">
        <w:rPr>
          <w:rFonts w:ascii="Helvetica" w:hAnsi="Helvetica"/>
          <w:color w:val="000000" w:themeColor="text1"/>
        </w:rPr>
        <w:t xml:space="preserve">The Academic Charter, B.II.H (http://www.bgsu.edu/offices/facsenate/page471.html) </w:t>
      </w:r>
    </w:p>
    <w:p w14:paraId="0318AEF2" w14:textId="77777777" w:rsidR="00E60646" w:rsidRPr="00395212" w:rsidRDefault="00E60646" w:rsidP="00E60646">
      <w:pPr>
        <w:rPr>
          <w:rFonts w:ascii="Helvetica" w:hAnsi="Helvetica"/>
          <w:color w:val="000000" w:themeColor="text1"/>
        </w:rPr>
      </w:pPr>
      <w:r w:rsidRPr="00395212">
        <w:rPr>
          <w:rFonts w:ascii="Helvetica" w:hAnsi="Helvetica"/>
          <w:color w:val="000000" w:themeColor="text1"/>
        </w:rPr>
        <w:t>Student Discipline Programs (http://bgsu.edu/offices/sa/studentdiscipline/index.html)</w:t>
      </w:r>
    </w:p>
    <w:p w14:paraId="64FC2538" w14:textId="77777777" w:rsidR="00E60646" w:rsidRPr="00395212" w:rsidRDefault="00E60646" w:rsidP="00E60646">
      <w:pPr>
        <w:rPr>
          <w:rFonts w:ascii="Helvetica" w:hAnsi="Helvetica"/>
          <w:color w:val="000000" w:themeColor="text1"/>
        </w:rPr>
      </w:pPr>
    </w:p>
    <w:p w14:paraId="382CD51A" w14:textId="415E7801" w:rsidR="00E60646" w:rsidRPr="00395212" w:rsidRDefault="00E60646" w:rsidP="00E60646">
      <w:pPr>
        <w:rPr>
          <w:rFonts w:ascii="Helvetica" w:hAnsi="Helvetica"/>
          <w:b/>
          <w:i/>
          <w:color w:val="000000" w:themeColor="text1"/>
        </w:rPr>
      </w:pPr>
      <w:r w:rsidRPr="00395212">
        <w:rPr>
          <w:rFonts w:ascii="Helvetica" w:hAnsi="Helvetica"/>
          <w:b/>
          <w:i/>
          <w:color w:val="000000" w:themeColor="text1"/>
        </w:rPr>
        <w:t>Disability Policy</w:t>
      </w:r>
    </w:p>
    <w:p w14:paraId="602E8758" w14:textId="77777777" w:rsidR="00B11709" w:rsidRPr="00395212" w:rsidRDefault="00B11709" w:rsidP="00E60646">
      <w:pPr>
        <w:rPr>
          <w:rFonts w:ascii="Helvetica" w:hAnsi="Helvetica"/>
          <w:color w:val="000000" w:themeColor="text1"/>
        </w:rPr>
      </w:pPr>
    </w:p>
    <w:p w14:paraId="3931E09A" w14:textId="67115431" w:rsidR="003D32CA" w:rsidRPr="00395212" w:rsidRDefault="003D32CA" w:rsidP="00E60646">
      <w:pPr>
        <w:rPr>
          <w:rFonts w:ascii="Helvetica" w:hAnsi="Helvetica"/>
          <w:color w:val="000000" w:themeColor="text1"/>
        </w:rPr>
      </w:pPr>
      <w:r w:rsidRPr="00395212">
        <w:rPr>
          <w:rFonts w:ascii="Helvetica" w:hAnsi="Helvetica"/>
          <w:color w:val="000000" w:themeColor="text1"/>
        </w:rPr>
        <w:t>According to the University policy, students with documented disability and require accommodations to obtain equal access in this course should contact the instructor at the beginning of the semester. Students can contact the instructor via email or by face-to-face meeting. Students with disabilities must verify their eligibility through the Office of Disability Services for Students (http://www.bgsu.edu/offices/sa/disability/).</w:t>
      </w:r>
    </w:p>
    <w:p w14:paraId="07F090C1" w14:textId="77777777" w:rsidR="00E60646" w:rsidRPr="00395212" w:rsidRDefault="00E60646" w:rsidP="00E60646">
      <w:pPr>
        <w:rPr>
          <w:rFonts w:ascii="Helvetica" w:hAnsi="Helvetica"/>
          <w:color w:val="000000" w:themeColor="text1"/>
        </w:rPr>
      </w:pPr>
    </w:p>
    <w:p w14:paraId="1AC856FF" w14:textId="77777777" w:rsidR="00B11709" w:rsidRPr="00395212" w:rsidRDefault="00E60646" w:rsidP="00E60646">
      <w:pPr>
        <w:rPr>
          <w:rFonts w:ascii="Helvetica" w:hAnsi="Helvetica"/>
          <w:b/>
          <w:i/>
          <w:color w:val="000000" w:themeColor="text1"/>
        </w:rPr>
      </w:pPr>
      <w:r w:rsidRPr="00395212">
        <w:rPr>
          <w:rFonts w:ascii="Helvetica" w:hAnsi="Helvetica"/>
          <w:b/>
          <w:i/>
          <w:color w:val="000000" w:themeColor="text1"/>
        </w:rPr>
        <w:t>Religious Holidays</w:t>
      </w:r>
    </w:p>
    <w:p w14:paraId="32EDE28D" w14:textId="12BE3321" w:rsidR="00E60646" w:rsidRPr="00395212" w:rsidRDefault="00E60646" w:rsidP="00E60646">
      <w:pPr>
        <w:rPr>
          <w:rFonts w:ascii="Helvetica" w:hAnsi="Helvetica"/>
          <w:color w:val="000000" w:themeColor="text1"/>
        </w:rPr>
      </w:pPr>
      <w:r w:rsidRPr="00395212">
        <w:rPr>
          <w:rFonts w:ascii="Helvetica" w:hAnsi="Helvetica"/>
          <w:color w:val="000000" w:themeColor="text1"/>
        </w:rPr>
        <w:t xml:space="preserve"> </w:t>
      </w:r>
    </w:p>
    <w:p w14:paraId="1ED7D530" w14:textId="48808ED8" w:rsidR="003D32CA" w:rsidRPr="00395212" w:rsidRDefault="003D32CA" w:rsidP="00E60646">
      <w:pPr>
        <w:rPr>
          <w:rFonts w:ascii="Helvetica" w:hAnsi="Helvetica"/>
          <w:color w:val="000000" w:themeColor="text1"/>
        </w:rPr>
      </w:pPr>
      <w:r w:rsidRPr="00395212">
        <w:rPr>
          <w:rFonts w:ascii="Helvetica" w:hAnsi="Helvetica"/>
          <w:color w:val="000000" w:themeColor="text1"/>
        </w:rPr>
        <w:t>In accordance with the University policy, each student should be able to observe their religious holidays without academic penalty. In such cases, students should contact the instructor to inform the dates they will be absent. However, students who are absent for religious reasons are responsible for completing required work (paper or exam) missed. (As stated in The Academic Charter, B-</w:t>
      </w:r>
      <w:proofErr w:type="gramStart"/>
      <w:r w:rsidRPr="00395212">
        <w:rPr>
          <w:rFonts w:ascii="Helvetica" w:hAnsi="Helvetica"/>
          <w:color w:val="000000" w:themeColor="text1"/>
        </w:rPr>
        <w:t>II.G</w:t>
      </w:r>
      <w:proofErr w:type="gramEnd"/>
      <w:r w:rsidRPr="00395212">
        <w:rPr>
          <w:rFonts w:ascii="Helvetica" w:hAnsi="Helvetica"/>
          <w:color w:val="000000" w:themeColor="text1"/>
        </w:rPr>
        <w:t>-4.b at: http://www.bgsu.edu/downloads/bgsu/file919.pdf).</w:t>
      </w:r>
    </w:p>
    <w:p w14:paraId="3D552C75" w14:textId="77777777" w:rsidR="00E60646" w:rsidRPr="00395212" w:rsidRDefault="00E60646" w:rsidP="00E60646">
      <w:pPr>
        <w:rPr>
          <w:rFonts w:ascii="Helvetica" w:hAnsi="Helvetica"/>
          <w:b/>
          <w:i/>
          <w:color w:val="000000" w:themeColor="text1"/>
        </w:rPr>
      </w:pPr>
    </w:p>
    <w:p w14:paraId="41D14292" w14:textId="77777777" w:rsidR="00B11709" w:rsidRPr="00395212" w:rsidRDefault="00E60646" w:rsidP="00E60646">
      <w:pPr>
        <w:rPr>
          <w:rFonts w:ascii="Helvetica" w:hAnsi="Helvetica"/>
          <w:b/>
          <w:i/>
          <w:color w:val="000000" w:themeColor="text1"/>
        </w:rPr>
      </w:pPr>
      <w:r w:rsidRPr="00395212">
        <w:rPr>
          <w:rFonts w:ascii="Helvetica" w:hAnsi="Helvetica"/>
          <w:b/>
          <w:i/>
          <w:color w:val="000000" w:themeColor="text1"/>
        </w:rPr>
        <w:t>University Closure</w:t>
      </w:r>
    </w:p>
    <w:p w14:paraId="07975E59" w14:textId="13F3B9FA" w:rsidR="00E60646" w:rsidRPr="00395212" w:rsidRDefault="00E60646" w:rsidP="00E60646">
      <w:pPr>
        <w:rPr>
          <w:rFonts w:ascii="Helvetica" w:hAnsi="Helvetica"/>
          <w:color w:val="000000" w:themeColor="text1"/>
        </w:rPr>
      </w:pPr>
      <w:r w:rsidRPr="00395212">
        <w:rPr>
          <w:rFonts w:ascii="Helvetica" w:hAnsi="Helvetica"/>
          <w:color w:val="000000" w:themeColor="text1"/>
        </w:rPr>
        <w:t xml:space="preserve">  </w:t>
      </w:r>
    </w:p>
    <w:p w14:paraId="550B27A4" w14:textId="2723EE4C" w:rsidR="00E60646" w:rsidRPr="00395212" w:rsidRDefault="003D32CA" w:rsidP="00E60646">
      <w:pPr>
        <w:rPr>
          <w:rFonts w:ascii="Helvetica" w:hAnsi="Helvetica"/>
          <w:color w:val="000000" w:themeColor="text1"/>
        </w:rPr>
      </w:pPr>
      <w:r w:rsidRPr="00395212">
        <w:rPr>
          <w:rFonts w:ascii="Helvetica" w:hAnsi="Helvetica"/>
          <w:color w:val="000000" w:themeColor="text1"/>
        </w:rPr>
        <w:t xml:space="preserve">The University will close for winter conditions only when the Wood County Sheriff’s Department declares a Level 3 emergency. Information about University closures is communicated by the Office of Marketing and Communications. Students can get the information from </w:t>
      </w:r>
      <w:r w:rsidR="00E60646" w:rsidRPr="00395212">
        <w:rPr>
          <w:rFonts w:ascii="Helvetica" w:hAnsi="Helvetica"/>
          <w:color w:val="000000" w:themeColor="text1"/>
        </w:rPr>
        <w:t xml:space="preserve">University Fact Line, local FM &amp; AM radio stations and the four Toledo television stations (see Weather Policy for lists).  </w:t>
      </w:r>
    </w:p>
    <w:p w14:paraId="32273653" w14:textId="77777777" w:rsidR="002E17A2" w:rsidRPr="00395212" w:rsidRDefault="002E17A2" w:rsidP="000878AA">
      <w:pPr>
        <w:rPr>
          <w:rFonts w:ascii="Helvetica" w:hAnsi="Helvetica"/>
          <w:color w:val="000000" w:themeColor="text1"/>
        </w:rPr>
      </w:pPr>
    </w:p>
    <w:p w14:paraId="0A1252E9" w14:textId="2FEDC991" w:rsidR="00E60646" w:rsidRPr="00395212" w:rsidRDefault="006006DB" w:rsidP="00E60646">
      <w:pPr>
        <w:rPr>
          <w:rFonts w:ascii="Helvetica" w:hAnsi="Helvetica"/>
          <w:b/>
          <w:i/>
          <w:color w:val="000000" w:themeColor="text1"/>
        </w:rPr>
      </w:pPr>
      <w:r w:rsidRPr="00395212">
        <w:rPr>
          <w:rFonts w:ascii="Helvetica" w:hAnsi="Helvetica"/>
          <w:b/>
          <w:i/>
          <w:color w:val="000000" w:themeColor="text1"/>
        </w:rPr>
        <w:t>Indicator of Support for Student Success</w:t>
      </w:r>
    </w:p>
    <w:p w14:paraId="052B8AA3" w14:textId="77777777" w:rsidR="00E60646" w:rsidRPr="00395212" w:rsidRDefault="00E60646" w:rsidP="00E60646">
      <w:pPr>
        <w:rPr>
          <w:rFonts w:ascii="Helvetica" w:hAnsi="Helvetica"/>
          <w:color w:val="000000" w:themeColor="text1"/>
        </w:rPr>
      </w:pPr>
    </w:p>
    <w:p w14:paraId="6A8AFA54" w14:textId="1BCEEEAA" w:rsidR="0093632D" w:rsidRPr="00395212" w:rsidRDefault="003D32CA" w:rsidP="006934D2">
      <w:pPr>
        <w:rPr>
          <w:rFonts w:ascii="Helvetica" w:hAnsi="Helvetica"/>
          <w:color w:val="000000" w:themeColor="text1"/>
        </w:rPr>
      </w:pPr>
      <w:r w:rsidRPr="00395212">
        <w:rPr>
          <w:rFonts w:ascii="Helvetica" w:hAnsi="Helvetica"/>
          <w:color w:val="000000" w:themeColor="text1"/>
        </w:rPr>
        <w:t xml:space="preserve">MDIA 3660 requires a positive and supportive environment for all students. </w:t>
      </w:r>
      <w:r w:rsidR="00685598" w:rsidRPr="00395212">
        <w:rPr>
          <w:rFonts w:ascii="Helvetica" w:hAnsi="Helvetica"/>
          <w:color w:val="000000" w:themeColor="text1"/>
        </w:rPr>
        <w:t>It’s</w:t>
      </w:r>
      <w:r w:rsidRPr="00395212">
        <w:rPr>
          <w:rFonts w:ascii="Helvetica" w:hAnsi="Helvetica"/>
          <w:color w:val="000000" w:themeColor="text1"/>
        </w:rPr>
        <w:t xml:space="preserve"> the instructors job to make sure that </w:t>
      </w:r>
      <w:r w:rsidR="00685598" w:rsidRPr="00395212">
        <w:rPr>
          <w:rFonts w:ascii="Helvetica" w:hAnsi="Helvetica"/>
          <w:color w:val="000000" w:themeColor="text1"/>
        </w:rPr>
        <w:t xml:space="preserve">all students are provided a safe learning environments. Therefore, some rules need to be made clear. No racist, sexist, homophobic, or any other type of oppressive, prejudiced language will be tolerated in this classroom. Students are expected to respect other students’ </w:t>
      </w:r>
      <w:r w:rsidR="00685598" w:rsidRPr="00395212">
        <w:rPr>
          <w:rFonts w:ascii="Helvetica" w:hAnsi="Helvetica"/>
          <w:color w:val="000000" w:themeColor="text1"/>
        </w:rPr>
        <w:lastRenderedPageBreak/>
        <w:t>opinions, even with disagreement. Healthy, logical, and thoughtful debates are expected, instead of disrespectful insults. The instructor reserved the right to ask students who violated these rules to leave the classroom with no credit for attendance.</w:t>
      </w:r>
      <w:r w:rsidR="00290DE9" w:rsidRPr="00395212">
        <w:rPr>
          <w:rFonts w:ascii="Helvetica" w:hAnsi="Helvetica"/>
          <w:color w:val="000000" w:themeColor="text1"/>
        </w:rPr>
        <w:t xml:space="preserve"> Students who feel victimized by the above prohibited activities can contact the instructor via ruonanz@bgsu.edu or interpersonal meetings. </w:t>
      </w:r>
      <w:r w:rsidR="00CA6F1B" w:rsidRPr="00395212">
        <w:rPr>
          <w:rFonts w:ascii="Helvetica" w:hAnsi="Helvetica"/>
          <w:color w:val="000000" w:themeColor="text1"/>
        </w:rPr>
        <w:t>My office hour is Thursday from 9:30am to 6:00pm.</w:t>
      </w:r>
    </w:p>
    <w:p w14:paraId="5A737EA9" w14:textId="77777777" w:rsidR="00CA6F1B" w:rsidRPr="00395212" w:rsidRDefault="00CA6F1B" w:rsidP="006934D2">
      <w:pPr>
        <w:rPr>
          <w:rFonts w:ascii="Helvetica" w:hAnsi="Helvetica"/>
          <w:color w:val="000000" w:themeColor="text1"/>
        </w:rPr>
      </w:pPr>
    </w:p>
    <w:p w14:paraId="64FD4242" w14:textId="3277FD39" w:rsidR="00CA6F1B" w:rsidRPr="00395212" w:rsidRDefault="00CA6F1B" w:rsidP="00CA6F1B">
      <w:pPr>
        <w:rPr>
          <w:rFonts w:ascii="Helvetica" w:hAnsi="Helvetica"/>
          <w:color w:val="000000" w:themeColor="text1"/>
        </w:rPr>
      </w:pPr>
      <w:r w:rsidRPr="00395212">
        <w:rPr>
          <w:rFonts w:ascii="Helvetica" w:hAnsi="Helvetica"/>
          <w:color w:val="000000" w:themeColor="text1"/>
        </w:rPr>
        <w:t xml:space="preserve">Students are expected to use grammatically correct and word-processed in 12-point Times New Roman or Helvetica font for </w:t>
      </w:r>
      <w:r w:rsidR="00810FF2" w:rsidRPr="00395212">
        <w:rPr>
          <w:rFonts w:ascii="Helvetica" w:hAnsi="Helvetica"/>
          <w:color w:val="000000" w:themeColor="text1"/>
        </w:rPr>
        <w:t>research reports</w:t>
      </w:r>
      <w:r w:rsidRPr="00395212">
        <w:rPr>
          <w:rFonts w:ascii="Helvetica" w:hAnsi="Helvetica"/>
          <w:color w:val="000000" w:themeColor="text1"/>
        </w:rPr>
        <w:t>, and double-spaced, spell-checked, grammatically correct, and word-processed in 12-point Times New Roman or Helvetica font with 1-inch margins for papers. For papers, please use introductions, transitions, and conclusions in accordance with standard academic writing. Students are expected to use APA or MLA style of academic writing. If students have any questions about any assignment, please contact the instructor via email. Students are also advised to use writing assistance (The Learning Commons, 140 Jerome Library, 419-372-2823).</w:t>
      </w:r>
    </w:p>
    <w:p w14:paraId="1DBE1415" w14:textId="77777777" w:rsidR="006006DB" w:rsidRPr="00395212" w:rsidRDefault="006006DB" w:rsidP="006934D2">
      <w:pPr>
        <w:rPr>
          <w:rFonts w:ascii="Helvetica" w:hAnsi="Helvetica"/>
          <w:color w:val="000000" w:themeColor="text1"/>
        </w:rPr>
      </w:pPr>
    </w:p>
    <w:p w14:paraId="3B64C27B" w14:textId="77777777" w:rsidR="006006DB" w:rsidRPr="00395212" w:rsidRDefault="006006DB" w:rsidP="006934D2">
      <w:pPr>
        <w:rPr>
          <w:rFonts w:ascii="Helvetica" w:hAnsi="Helvetica"/>
          <w:b/>
          <w:color w:val="000000" w:themeColor="text1"/>
        </w:rPr>
      </w:pPr>
      <w:r w:rsidRPr="00395212">
        <w:rPr>
          <w:rFonts w:ascii="Helvetica" w:hAnsi="Helvetica"/>
          <w:b/>
          <w:color w:val="000000" w:themeColor="text1"/>
        </w:rPr>
        <w:t>Pedagogical Efforts that Engage Students in the Learning Process</w:t>
      </w:r>
    </w:p>
    <w:p w14:paraId="29556B9B" w14:textId="2385B88F" w:rsidR="006934D2" w:rsidRPr="00395212" w:rsidRDefault="006006DB" w:rsidP="006934D2">
      <w:pPr>
        <w:rPr>
          <w:rFonts w:ascii="Helvetica" w:hAnsi="Helvetica"/>
          <w:color w:val="000000" w:themeColor="text1"/>
        </w:rPr>
      </w:pPr>
      <w:r w:rsidRPr="00395212">
        <w:rPr>
          <w:rFonts w:ascii="Helvetica" w:hAnsi="Helvetica"/>
          <w:b/>
          <w:color w:val="000000" w:themeColor="text1"/>
        </w:rPr>
        <w:t xml:space="preserve"> </w:t>
      </w:r>
      <w:r w:rsidR="00685598" w:rsidRPr="00395212">
        <w:rPr>
          <w:rFonts w:ascii="Helvetica" w:hAnsi="Helvetica"/>
          <w:color w:val="000000" w:themeColor="text1"/>
        </w:rPr>
        <w:t xml:space="preserve"> </w:t>
      </w:r>
    </w:p>
    <w:p w14:paraId="542F6D9E" w14:textId="179B4716" w:rsidR="00290DE9" w:rsidRPr="00395212" w:rsidRDefault="00290DE9" w:rsidP="006934D2">
      <w:pPr>
        <w:rPr>
          <w:rFonts w:ascii="Helvetica" w:hAnsi="Helvetica"/>
          <w:color w:val="000000" w:themeColor="text1"/>
        </w:rPr>
      </w:pPr>
      <w:r w:rsidRPr="00395212">
        <w:rPr>
          <w:rFonts w:ascii="Helvetica" w:hAnsi="Helvetica"/>
          <w:color w:val="000000" w:themeColor="text1"/>
        </w:rPr>
        <w:t xml:space="preserve">Students are expected to read required readings before class and complete </w:t>
      </w:r>
      <w:r w:rsidR="00810FF2" w:rsidRPr="00395212">
        <w:rPr>
          <w:rFonts w:ascii="Helvetica" w:hAnsi="Helvetica"/>
          <w:color w:val="000000" w:themeColor="text1"/>
        </w:rPr>
        <w:t>weekly quizzes</w:t>
      </w:r>
      <w:r w:rsidRPr="00395212">
        <w:rPr>
          <w:rFonts w:ascii="Helvetica" w:hAnsi="Helvetica"/>
          <w:color w:val="000000" w:themeColor="text1"/>
        </w:rPr>
        <w:t xml:space="preserve"> on Canvas. </w:t>
      </w:r>
      <w:r w:rsidR="007819CD" w:rsidRPr="00395212">
        <w:rPr>
          <w:rFonts w:ascii="Helvetica" w:hAnsi="Helvetica"/>
          <w:color w:val="000000" w:themeColor="text1"/>
        </w:rPr>
        <w:t>Students are also encouraged to bring other related materials to share with the class. For papers and exams, if students encounter any difficulty, they are advised to contact the instructor through email or set up face-to-face meetings.</w:t>
      </w:r>
    </w:p>
    <w:p w14:paraId="0DED1641" w14:textId="347B1CD9" w:rsidR="006A566A" w:rsidRPr="00506E64" w:rsidRDefault="006A566A">
      <w:pPr>
        <w:rPr>
          <w:rFonts w:ascii="Helvetica" w:hAnsi="Helvetica"/>
          <w:b/>
          <w:color w:val="4F6228" w:themeColor="accent3" w:themeShade="80"/>
          <w:u w:val="single"/>
        </w:rPr>
      </w:pPr>
      <w:r w:rsidRPr="00506E64">
        <w:rPr>
          <w:rFonts w:ascii="Helvetica" w:hAnsi="Helvetica"/>
          <w:b/>
          <w:color w:val="4F6228" w:themeColor="accent3" w:themeShade="80"/>
          <w:u w:val="single"/>
        </w:rPr>
        <w:br w:type="page"/>
      </w:r>
    </w:p>
    <w:p w14:paraId="6DA8C925" w14:textId="3724E402" w:rsidR="006934D2" w:rsidRPr="00041109" w:rsidRDefault="002377DC" w:rsidP="006934D2">
      <w:pPr>
        <w:rPr>
          <w:rFonts w:ascii="Helvetica" w:hAnsi="Helvetica"/>
          <w:b/>
          <w:color w:val="000000" w:themeColor="text1"/>
          <w:u w:val="single"/>
        </w:rPr>
      </w:pPr>
      <w:r w:rsidRPr="00041109">
        <w:rPr>
          <w:rFonts w:ascii="Helvetica" w:hAnsi="Helvetica"/>
          <w:b/>
          <w:color w:val="000000" w:themeColor="text1"/>
          <w:u w:val="single"/>
        </w:rPr>
        <w:lastRenderedPageBreak/>
        <w:t>Schedule and Methods of Assessment</w:t>
      </w:r>
    </w:p>
    <w:p w14:paraId="7F398BFF" w14:textId="77777777" w:rsidR="006934D2" w:rsidRPr="00506E64" w:rsidRDefault="006934D2" w:rsidP="006934D2">
      <w:pPr>
        <w:rPr>
          <w:rFonts w:ascii="Helvetica" w:hAnsi="Helvetica"/>
          <w:b/>
          <w:color w:val="4F6228" w:themeColor="accent3" w:themeShade="80"/>
          <w:u w:val="single"/>
        </w:rPr>
      </w:pPr>
    </w:p>
    <w:p w14:paraId="721EC8E9" w14:textId="2A822421" w:rsidR="006934D2" w:rsidRPr="00B64E34" w:rsidRDefault="006934D2" w:rsidP="006934D2">
      <w:pPr>
        <w:rPr>
          <w:rFonts w:ascii="Helvetica" w:hAnsi="Helvetica"/>
          <w:b/>
          <w:i/>
          <w:color w:val="000000" w:themeColor="text1"/>
        </w:rPr>
      </w:pPr>
      <w:r w:rsidRPr="00B64E34">
        <w:rPr>
          <w:rFonts w:ascii="Helvetica" w:hAnsi="Helvetica"/>
          <w:b/>
          <w:i/>
          <w:color w:val="000000" w:themeColor="text1"/>
        </w:rPr>
        <w:t xml:space="preserve">Week 1: </w:t>
      </w:r>
      <w:r w:rsidR="00B64E34" w:rsidRPr="00B64E34">
        <w:rPr>
          <w:rFonts w:ascii="Helvetica" w:hAnsi="Helvetica"/>
          <w:b/>
          <w:i/>
          <w:color w:val="000000" w:themeColor="text1"/>
        </w:rPr>
        <w:t>Defining Culture and Communication</w:t>
      </w:r>
    </w:p>
    <w:p w14:paraId="611AD403" w14:textId="6E2E188D" w:rsidR="006934D2" w:rsidRPr="00B64E34" w:rsidRDefault="00BD7B6B" w:rsidP="006934D2">
      <w:pPr>
        <w:rPr>
          <w:rFonts w:ascii="Helvetica" w:hAnsi="Helvetica"/>
          <w:color w:val="000000" w:themeColor="text1"/>
        </w:rPr>
      </w:pPr>
      <w:r w:rsidRPr="00B64E34">
        <w:rPr>
          <w:rFonts w:ascii="Helvetica" w:hAnsi="Helvetica"/>
          <w:b/>
          <w:color w:val="000000" w:themeColor="text1"/>
        </w:rPr>
        <w:t>M 1/</w:t>
      </w:r>
      <w:r w:rsidR="00395212" w:rsidRPr="00B64E34">
        <w:rPr>
          <w:rFonts w:ascii="Helvetica" w:hAnsi="Helvetica"/>
          <w:b/>
          <w:color w:val="000000" w:themeColor="text1"/>
        </w:rPr>
        <w:t>2</w:t>
      </w:r>
      <w:r w:rsidRPr="00B64E34">
        <w:rPr>
          <w:rFonts w:ascii="Helvetica" w:hAnsi="Helvetica"/>
          <w:b/>
          <w:color w:val="000000" w:themeColor="text1"/>
        </w:rPr>
        <w:t>8</w:t>
      </w:r>
      <w:r w:rsidR="006934D2" w:rsidRPr="00B64E34">
        <w:rPr>
          <w:rFonts w:ascii="Helvetica" w:hAnsi="Helvetica"/>
          <w:b/>
          <w:color w:val="000000" w:themeColor="text1"/>
        </w:rPr>
        <w:t>:</w:t>
      </w:r>
      <w:r w:rsidR="006934D2" w:rsidRPr="00B64E34">
        <w:rPr>
          <w:rFonts w:ascii="Helvetica" w:hAnsi="Helvetica"/>
          <w:color w:val="000000" w:themeColor="text1"/>
        </w:rPr>
        <w:tab/>
        <w:t>Introduction to the Course, Syllabus, etc.</w:t>
      </w:r>
    </w:p>
    <w:p w14:paraId="222EFD22" w14:textId="59765038" w:rsidR="006934D2" w:rsidRPr="00B64E34" w:rsidRDefault="00BD7B6B" w:rsidP="006934D2">
      <w:pPr>
        <w:rPr>
          <w:rFonts w:ascii="Helvetica" w:hAnsi="Helvetica"/>
          <w:color w:val="000000" w:themeColor="text1"/>
        </w:rPr>
      </w:pPr>
      <w:r w:rsidRPr="00B64E34">
        <w:rPr>
          <w:rFonts w:ascii="Helvetica" w:hAnsi="Helvetica"/>
          <w:b/>
          <w:color w:val="000000" w:themeColor="text1"/>
        </w:rPr>
        <w:t>W 1/</w:t>
      </w:r>
      <w:r w:rsidR="00395212" w:rsidRPr="00B64E34">
        <w:rPr>
          <w:rFonts w:ascii="Helvetica" w:hAnsi="Helvetica"/>
          <w:b/>
          <w:color w:val="000000" w:themeColor="text1"/>
        </w:rPr>
        <w:t>3</w:t>
      </w:r>
      <w:r w:rsidRPr="00B64E34">
        <w:rPr>
          <w:rFonts w:ascii="Helvetica" w:hAnsi="Helvetica"/>
          <w:b/>
          <w:color w:val="000000" w:themeColor="text1"/>
        </w:rPr>
        <w:t>0</w:t>
      </w:r>
      <w:r w:rsidR="006934D2" w:rsidRPr="00B64E34">
        <w:rPr>
          <w:rFonts w:ascii="Helvetica" w:hAnsi="Helvetica"/>
          <w:b/>
          <w:color w:val="000000" w:themeColor="text1"/>
        </w:rPr>
        <w:t>:</w:t>
      </w:r>
      <w:r w:rsidR="006934D2" w:rsidRPr="00B64E34">
        <w:rPr>
          <w:rFonts w:ascii="Helvetica" w:hAnsi="Helvetica"/>
          <w:color w:val="000000" w:themeColor="text1"/>
        </w:rPr>
        <w:tab/>
      </w:r>
      <w:r w:rsidR="00B64E34" w:rsidRPr="00B64E34">
        <w:rPr>
          <w:rFonts w:ascii="Helvetica" w:hAnsi="Helvetica"/>
          <w:color w:val="000000" w:themeColor="text1"/>
        </w:rPr>
        <w:t>Culture and Subculture</w:t>
      </w:r>
    </w:p>
    <w:p w14:paraId="7FB1C90E" w14:textId="7EAF5FF0" w:rsidR="006934D2" w:rsidRPr="00B64E34" w:rsidRDefault="00BD7B6B" w:rsidP="006934D2">
      <w:pPr>
        <w:rPr>
          <w:rFonts w:ascii="Helvetica" w:hAnsi="Helvetica"/>
          <w:color w:val="000000" w:themeColor="text1"/>
        </w:rPr>
      </w:pPr>
      <w:proofErr w:type="gramStart"/>
      <w:r w:rsidRPr="00B64E34">
        <w:rPr>
          <w:rFonts w:ascii="Helvetica" w:hAnsi="Helvetica"/>
          <w:b/>
          <w:color w:val="000000" w:themeColor="text1"/>
        </w:rPr>
        <w:t xml:space="preserve">F </w:t>
      </w:r>
      <w:r w:rsidR="00395212" w:rsidRPr="00B64E34">
        <w:rPr>
          <w:rFonts w:ascii="Helvetica" w:hAnsi="Helvetica"/>
          <w:b/>
          <w:color w:val="000000" w:themeColor="text1"/>
        </w:rPr>
        <w:t xml:space="preserve"> 1</w:t>
      </w:r>
      <w:proofErr w:type="gramEnd"/>
      <w:r w:rsidRPr="00B64E34">
        <w:rPr>
          <w:rFonts w:ascii="Helvetica" w:hAnsi="Helvetica"/>
          <w:b/>
          <w:color w:val="000000" w:themeColor="text1"/>
        </w:rPr>
        <w:t>/1</w:t>
      </w:r>
      <w:r w:rsidR="006934D2" w:rsidRPr="00B64E34">
        <w:rPr>
          <w:rFonts w:ascii="Helvetica" w:hAnsi="Helvetica"/>
          <w:b/>
          <w:color w:val="000000" w:themeColor="text1"/>
        </w:rPr>
        <w:t>:</w:t>
      </w:r>
      <w:r w:rsidR="006934D2" w:rsidRPr="00B64E34">
        <w:rPr>
          <w:rFonts w:ascii="Helvetica" w:hAnsi="Helvetica"/>
          <w:color w:val="000000" w:themeColor="text1"/>
        </w:rPr>
        <w:tab/>
      </w:r>
      <w:r w:rsidR="00395212" w:rsidRPr="00B64E34">
        <w:rPr>
          <w:rFonts w:ascii="Helvetica" w:hAnsi="Helvetica"/>
          <w:color w:val="000000" w:themeColor="text1"/>
        </w:rPr>
        <w:tab/>
      </w:r>
      <w:r w:rsidR="00B64E34" w:rsidRPr="00B64E34">
        <w:rPr>
          <w:rFonts w:ascii="Helvetica" w:hAnsi="Helvetica"/>
          <w:color w:val="000000" w:themeColor="text1"/>
        </w:rPr>
        <w:t>Eastern and Western Perspectives on Communication</w:t>
      </w:r>
    </w:p>
    <w:p w14:paraId="274BB9CF" w14:textId="77777777" w:rsidR="006934D2" w:rsidRPr="00506E64" w:rsidRDefault="006934D2" w:rsidP="006934D2">
      <w:pPr>
        <w:rPr>
          <w:rFonts w:ascii="Helvetica" w:hAnsi="Helvetica"/>
          <w:b/>
          <w:color w:val="4F6228" w:themeColor="accent3" w:themeShade="80"/>
          <w:u w:val="single"/>
        </w:rPr>
      </w:pPr>
    </w:p>
    <w:p w14:paraId="424D6168" w14:textId="2199109A" w:rsidR="006934D2" w:rsidRPr="00F16737" w:rsidRDefault="006934D2" w:rsidP="006934D2">
      <w:pPr>
        <w:rPr>
          <w:rFonts w:ascii="Helvetica" w:hAnsi="Helvetica"/>
          <w:b/>
          <w:i/>
          <w:color w:val="000000" w:themeColor="text1"/>
        </w:rPr>
      </w:pPr>
      <w:r w:rsidRPr="00F16737">
        <w:rPr>
          <w:rFonts w:ascii="Helvetica" w:hAnsi="Helvetica"/>
          <w:b/>
          <w:i/>
          <w:color w:val="000000" w:themeColor="text1"/>
        </w:rPr>
        <w:t xml:space="preserve">Week 2: </w:t>
      </w:r>
      <w:r w:rsidR="00B64E34" w:rsidRPr="00F16737">
        <w:rPr>
          <w:rFonts w:ascii="Helvetica" w:hAnsi="Helvetica"/>
          <w:b/>
          <w:i/>
          <w:color w:val="000000" w:themeColor="text1"/>
        </w:rPr>
        <w:t>Perceptions and Intercultural Communication Competence</w:t>
      </w:r>
    </w:p>
    <w:p w14:paraId="1AA196DE" w14:textId="77777777" w:rsidR="00913D45" w:rsidRPr="00F16737" w:rsidRDefault="00913D45" w:rsidP="00913D45">
      <w:pPr>
        <w:rPr>
          <w:rFonts w:ascii="Helvetica" w:hAnsi="Helvetica"/>
          <w:i/>
          <w:color w:val="000000" w:themeColor="text1"/>
          <w:sz w:val="22"/>
        </w:rPr>
      </w:pPr>
      <w:r w:rsidRPr="00F16737">
        <w:rPr>
          <w:rFonts w:ascii="Helvetica" w:hAnsi="Helvetica"/>
          <w:i/>
          <w:color w:val="000000" w:themeColor="text1"/>
          <w:sz w:val="22"/>
        </w:rPr>
        <w:t>* Reading and weekly reflection question due on Wednesday before class: Chapter 2</w:t>
      </w:r>
    </w:p>
    <w:p w14:paraId="2D9E9E03" w14:textId="097B31CF" w:rsidR="006934D2" w:rsidRPr="00F16737" w:rsidRDefault="00BD7B6B" w:rsidP="006934D2">
      <w:pPr>
        <w:rPr>
          <w:rFonts w:ascii="Helvetica" w:hAnsi="Helvetica"/>
          <w:i/>
          <w:color w:val="000000" w:themeColor="text1"/>
        </w:rPr>
      </w:pPr>
      <w:r w:rsidRPr="00F16737">
        <w:rPr>
          <w:rFonts w:ascii="Helvetica" w:hAnsi="Helvetica"/>
          <w:b/>
          <w:color w:val="000000" w:themeColor="text1"/>
        </w:rPr>
        <w:t xml:space="preserve">M </w:t>
      </w:r>
      <w:r w:rsidR="00395212" w:rsidRPr="00F16737">
        <w:rPr>
          <w:rFonts w:ascii="Helvetica" w:hAnsi="Helvetica"/>
          <w:b/>
          <w:color w:val="000000" w:themeColor="text1"/>
        </w:rPr>
        <w:t>2</w:t>
      </w:r>
      <w:r w:rsidRPr="00F16737">
        <w:rPr>
          <w:rFonts w:ascii="Helvetica" w:hAnsi="Helvetica"/>
          <w:b/>
          <w:color w:val="000000" w:themeColor="text1"/>
        </w:rPr>
        <w:t>/</w:t>
      </w:r>
      <w:r w:rsidR="00395212" w:rsidRPr="00F16737">
        <w:rPr>
          <w:rFonts w:ascii="Helvetica" w:hAnsi="Helvetica"/>
          <w:b/>
          <w:color w:val="000000" w:themeColor="text1"/>
        </w:rPr>
        <w:t>4</w:t>
      </w:r>
      <w:r w:rsidR="006934D2" w:rsidRPr="00F16737">
        <w:rPr>
          <w:rFonts w:ascii="Helvetica" w:hAnsi="Helvetica"/>
          <w:b/>
          <w:color w:val="000000" w:themeColor="text1"/>
        </w:rPr>
        <w:t>:</w:t>
      </w:r>
      <w:r w:rsidR="006934D2" w:rsidRPr="00F16737">
        <w:rPr>
          <w:rFonts w:ascii="Helvetica" w:hAnsi="Helvetica"/>
          <w:color w:val="000000" w:themeColor="text1"/>
        </w:rPr>
        <w:tab/>
      </w:r>
      <w:r w:rsidR="00395212" w:rsidRPr="00F16737">
        <w:rPr>
          <w:rFonts w:ascii="Helvetica" w:hAnsi="Helvetica"/>
          <w:color w:val="000000" w:themeColor="text1"/>
        </w:rPr>
        <w:tab/>
      </w:r>
      <w:r w:rsidR="00B64E34" w:rsidRPr="00107F46">
        <w:rPr>
          <w:rFonts w:ascii="Helvetica" w:hAnsi="Helvetica"/>
          <w:color w:val="000000" w:themeColor="text1"/>
        </w:rPr>
        <w:t>Sensing and Perceiving</w:t>
      </w:r>
    </w:p>
    <w:p w14:paraId="32D9D009" w14:textId="7F94B85B"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W </w:t>
      </w:r>
      <w:r w:rsidR="00395212" w:rsidRPr="00F16737">
        <w:rPr>
          <w:rFonts w:ascii="Helvetica" w:hAnsi="Helvetica"/>
          <w:b/>
          <w:color w:val="000000" w:themeColor="text1"/>
        </w:rPr>
        <w:t>2</w:t>
      </w:r>
      <w:r w:rsidRPr="00F16737">
        <w:rPr>
          <w:rFonts w:ascii="Helvetica" w:hAnsi="Helvetica"/>
          <w:b/>
          <w:color w:val="000000" w:themeColor="text1"/>
        </w:rPr>
        <w:t>/</w:t>
      </w:r>
      <w:r w:rsidR="00395212" w:rsidRPr="00F16737">
        <w:rPr>
          <w:rFonts w:ascii="Helvetica" w:hAnsi="Helvetica"/>
          <w:b/>
          <w:color w:val="000000" w:themeColor="text1"/>
        </w:rPr>
        <w:t>6</w:t>
      </w:r>
      <w:r w:rsidR="006934D2" w:rsidRPr="00F16737">
        <w:rPr>
          <w:rFonts w:ascii="Helvetica" w:hAnsi="Helvetica"/>
          <w:b/>
          <w:color w:val="000000" w:themeColor="text1"/>
        </w:rPr>
        <w:t>:</w:t>
      </w:r>
      <w:r w:rsidR="006934D2" w:rsidRPr="00F16737">
        <w:rPr>
          <w:rFonts w:ascii="Helvetica" w:hAnsi="Helvetica"/>
          <w:b/>
          <w:color w:val="000000" w:themeColor="text1"/>
        </w:rPr>
        <w:tab/>
      </w:r>
      <w:r w:rsidR="00395212" w:rsidRPr="00F16737">
        <w:rPr>
          <w:rFonts w:ascii="Helvetica" w:hAnsi="Helvetica"/>
          <w:b/>
          <w:color w:val="000000" w:themeColor="text1"/>
        </w:rPr>
        <w:tab/>
      </w:r>
      <w:r w:rsidR="00913D45" w:rsidRPr="00F16737">
        <w:rPr>
          <w:rFonts w:ascii="Helvetica" w:hAnsi="Helvetica"/>
          <w:color w:val="000000" w:themeColor="text1"/>
        </w:rPr>
        <w:t>Multiple Identities</w:t>
      </w:r>
    </w:p>
    <w:p w14:paraId="690EBB2A" w14:textId="416ECC9D" w:rsidR="006934D2" w:rsidRPr="00F16737" w:rsidRDefault="00BD7B6B" w:rsidP="006934D2">
      <w:pPr>
        <w:rPr>
          <w:rFonts w:ascii="Helvetica" w:hAnsi="Helvetica"/>
          <w:color w:val="000000" w:themeColor="text1"/>
        </w:rPr>
      </w:pPr>
      <w:proofErr w:type="gramStart"/>
      <w:r w:rsidRPr="00F16737">
        <w:rPr>
          <w:rFonts w:ascii="Helvetica" w:hAnsi="Helvetica"/>
          <w:b/>
          <w:color w:val="000000" w:themeColor="text1"/>
        </w:rPr>
        <w:t xml:space="preserve">F </w:t>
      </w:r>
      <w:r w:rsidR="00395212" w:rsidRPr="00F16737">
        <w:rPr>
          <w:rFonts w:ascii="Helvetica" w:hAnsi="Helvetica"/>
          <w:b/>
          <w:color w:val="000000" w:themeColor="text1"/>
        </w:rPr>
        <w:t xml:space="preserve"> 2</w:t>
      </w:r>
      <w:proofErr w:type="gramEnd"/>
      <w:r w:rsidRPr="00F16737">
        <w:rPr>
          <w:rFonts w:ascii="Helvetica" w:hAnsi="Helvetica"/>
          <w:b/>
          <w:color w:val="000000" w:themeColor="text1"/>
        </w:rPr>
        <w:t>/</w:t>
      </w:r>
      <w:r w:rsidR="00395212" w:rsidRPr="00F16737">
        <w:rPr>
          <w:rFonts w:ascii="Helvetica" w:hAnsi="Helvetica"/>
          <w:b/>
          <w:color w:val="000000" w:themeColor="text1"/>
        </w:rPr>
        <w:t>8</w:t>
      </w:r>
      <w:r w:rsidR="006934D2" w:rsidRPr="00F16737">
        <w:rPr>
          <w:rFonts w:ascii="Helvetica" w:hAnsi="Helvetica"/>
          <w:b/>
          <w:color w:val="000000" w:themeColor="text1"/>
        </w:rPr>
        <w:t>:</w:t>
      </w:r>
      <w:r w:rsidR="006934D2" w:rsidRPr="00F16737">
        <w:rPr>
          <w:rFonts w:ascii="Helvetica" w:hAnsi="Helvetica"/>
          <w:color w:val="000000" w:themeColor="text1"/>
        </w:rPr>
        <w:tab/>
      </w:r>
      <w:r w:rsidR="00395212" w:rsidRPr="00F16737">
        <w:rPr>
          <w:rFonts w:ascii="Helvetica" w:hAnsi="Helvetica"/>
          <w:color w:val="000000" w:themeColor="text1"/>
        </w:rPr>
        <w:tab/>
      </w:r>
      <w:r w:rsidR="00913D45" w:rsidRPr="00F16737">
        <w:rPr>
          <w:rFonts w:ascii="Helvetica" w:hAnsi="Helvetica"/>
          <w:color w:val="000000" w:themeColor="text1"/>
        </w:rPr>
        <w:t>Global Communication Ethics</w:t>
      </w:r>
    </w:p>
    <w:p w14:paraId="2D339173" w14:textId="77777777" w:rsidR="006934D2" w:rsidRPr="00F16737" w:rsidRDefault="006934D2" w:rsidP="006934D2">
      <w:pPr>
        <w:rPr>
          <w:rFonts w:ascii="Helvetica" w:hAnsi="Helvetica"/>
          <w:b/>
          <w:color w:val="000000" w:themeColor="text1"/>
          <w:u w:val="single"/>
        </w:rPr>
      </w:pPr>
    </w:p>
    <w:p w14:paraId="28CB8F51" w14:textId="4B8C0F2D" w:rsidR="006934D2" w:rsidRPr="00F16737" w:rsidRDefault="006934D2" w:rsidP="006934D2">
      <w:pPr>
        <w:rPr>
          <w:rFonts w:ascii="Helvetica" w:hAnsi="Helvetica"/>
          <w:b/>
          <w:i/>
          <w:color w:val="000000" w:themeColor="text1"/>
        </w:rPr>
      </w:pPr>
      <w:r w:rsidRPr="00F16737">
        <w:rPr>
          <w:rFonts w:ascii="Helvetica" w:hAnsi="Helvetica"/>
          <w:b/>
          <w:i/>
          <w:color w:val="000000" w:themeColor="text1"/>
        </w:rPr>
        <w:t xml:space="preserve">Week 3: </w:t>
      </w:r>
      <w:r w:rsidR="00913D45" w:rsidRPr="00F16737">
        <w:rPr>
          <w:rFonts w:ascii="Helvetica" w:hAnsi="Helvetica"/>
          <w:b/>
          <w:i/>
          <w:color w:val="000000" w:themeColor="text1"/>
        </w:rPr>
        <w:t>Barriers to Successful Global Communication</w:t>
      </w:r>
    </w:p>
    <w:p w14:paraId="2445DBBD" w14:textId="40656A70" w:rsidR="006934D2" w:rsidRPr="00F16737" w:rsidRDefault="006934D2" w:rsidP="006934D2">
      <w:pPr>
        <w:rPr>
          <w:rFonts w:ascii="Helvetica" w:hAnsi="Helvetica"/>
          <w:i/>
          <w:color w:val="000000" w:themeColor="text1"/>
          <w:sz w:val="22"/>
        </w:rPr>
      </w:pPr>
      <w:r w:rsidRPr="00F16737">
        <w:rPr>
          <w:rFonts w:ascii="Helvetica" w:hAnsi="Helvetica"/>
          <w:i/>
          <w:color w:val="000000" w:themeColor="text1"/>
          <w:sz w:val="22"/>
        </w:rPr>
        <w:t xml:space="preserve">* Reading and </w:t>
      </w:r>
      <w:r w:rsidR="00810FF2" w:rsidRPr="00F16737">
        <w:rPr>
          <w:rFonts w:ascii="Helvetica" w:hAnsi="Helvetica"/>
          <w:i/>
          <w:color w:val="000000" w:themeColor="text1"/>
          <w:sz w:val="22"/>
        </w:rPr>
        <w:t xml:space="preserve">weekly </w:t>
      </w:r>
      <w:r w:rsidR="00B64E34" w:rsidRPr="00F16737">
        <w:rPr>
          <w:rFonts w:ascii="Helvetica" w:hAnsi="Helvetica"/>
          <w:i/>
          <w:color w:val="000000" w:themeColor="text1"/>
          <w:sz w:val="22"/>
        </w:rPr>
        <w:t xml:space="preserve">reflection question </w:t>
      </w:r>
      <w:r w:rsidRPr="00F16737">
        <w:rPr>
          <w:rFonts w:ascii="Helvetica" w:hAnsi="Helvetica"/>
          <w:i/>
          <w:color w:val="000000" w:themeColor="text1"/>
          <w:sz w:val="22"/>
        </w:rPr>
        <w:t>due on Monday before class: Chapter 3</w:t>
      </w:r>
    </w:p>
    <w:p w14:paraId="270B95D0" w14:textId="61E0298E"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M </w:t>
      </w:r>
      <w:r w:rsidR="00395212" w:rsidRPr="00F16737">
        <w:rPr>
          <w:rFonts w:ascii="Helvetica" w:hAnsi="Helvetica"/>
          <w:b/>
          <w:color w:val="000000" w:themeColor="text1"/>
        </w:rPr>
        <w:t>2</w:t>
      </w:r>
      <w:r w:rsidRPr="00F16737">
        <w:rPr>
          <w:rFonts w:ascii="Helvetica" w:hAnsi="Helvetica"/>
          <w:b/>
          <w:color w:val="000000" w:themeColor="text1"/>
        </w:rPr>
        <w:t>/</w:t>
      </w:r>
      <w:r w:rsidR="00395212" w:rsidRPr="00F16737">
        <w:rPr>
          <w:rFonts w:ascii="Helvetica" w:hAnsi="Helvetica"/>
          <w:b/>
          <w:color w:val="000000" w:themeColor="text1"/>
        </w:rPr>
        <w:t>11</w:t>
      </w:r>
      <w:r w:rsidR="006934D2" w:rsidRPr="00F16737">
        <w:rPr>
          <w:rFonts w:ascii="Helvetica" w:hAnsi="Helvetica"/>
          <w:b/>
          <w:color w:val="000000" w:themeColor="text1"/>
        </w:rPr>
        <w:t>:</w:t>
      </w:r>
      <w:r w:rsidR="006934D2" w:rsidRPr="00F16737">
        <w:rPr>
          <w:rFonts w:ascii="Helvetica" w:hAnsi="Helvetica"/>
          <w:color w:val="000000" w:themeColor="text1"/>
        </w:rPr>
        <w:tab/>
      </w:r>
      <w:r w:rsidR="00913D45" w:rsidRPr="00F16737">
        <w:rPr>
          <w:rFonts w:ascii="Helvetica" w:hAnsi="Helvetica"/>
          <w:color w:val="000000" w:themeColor="text1"/>
        </w:rPr>
        <w:t>Ethnocentrism</w:t>
      </w:r>
    </w:p>
    <w:p w14:paraId="5F9E355E" w14:textId="5A8DD853"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W </w:t>
      </w:r>
      <w:r w:rsidR="00395212" w:rsidRPr="00F16737">
        <w:rPr>
          <w:rFonts w:ascii="Helvetica" w:hAnsi="Helvetica"/>
          <w:b/>
          <w:color w:val="000000" w:themeColor="text1"/>
        </w:rPr>
        <w:t>2</w:t>
      </w:r>
      <w:r w:rsidRPr="00F16737">
        <w:rPr>
          <w:rFonts w:ascii="Helvetica" w:hAnsi="Helvetica"/>
          <w:b/>
          <w:color w:val="000000" w:themeColor="text1"/>
        </w:rPr>
        <w:t>/</w:t>
      </w:r>
      <w:r w:rsidR="00395212" w:rsidRPr="00F16737">
        <w:rPr>
          <w:rFonts w:ascii="Helvetica" w:hAnsi="Helvetica"/>
          <w:b/>
          <w:color w:val="000000" w:themeColor="text1"/>
        </w:rPr>
        <w:t>13</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Stereotypes and Prejudice</w:t>
      </w:r>
      <w:r w:rsidR="006934D2" w:rsidRPr="00F16737">
        <w:rPr>
          <w:rFonts w:ascii="Helvetica" w:hAnsi="Helvetica"/>
          <w:color w:val="000000" w:themeColor="text1"/>
        </w:rPr>
        <w:t xml:space="preserve"> </w:t>
      </w:r>
    </w:p>
    <w:p w14:paraId="53724F1C" w14:textId="58668543" w:rsidR="006934D2" w:rsidRPr="00F16737" w:rsidRDefault="00BD7B6B" w:rsidP="006934D2">
      <w:pPr>
        <w:rPr>
          <w:rFonts w:ascii="Helvetica" w:hAnsi="Helvetica"/>
          <w:color w:val="000000" w:themeColor="text1"/>
        </w:rPr>
      </w:pPr>
      <w:proofErr w:type="gramStart"/>
      <w:r w:rsidRPr="00F16737">
        <w:rPr>
          <w:rFonts w:ascii="Helvetica" w:hAnsi="Helvetica"/>
          <w:b/>
          <w:color w:val="000000" w:themeColor="text1"/>
        </w:rPr>
        <w:t xml:space="preserve">F </w:t>
      </w:r>
      <w:r w:rsidR="00395212" w:rsidRPr="00F16737">
        <w:rPr>
          <w:rFonts w:ascii="Helvetica" w:hAnsi="Helvetica"/>
          <w:b/>
          <w:color w:val="000000" w:themeColor="text1"/>
        </w:rPr>
        <w:t xml:space="preserve"> 2</w:t>
      </w:r>
      <w:proofErr w:type="gramEnd"/>
      <w:r w:rsidRPr="00F16737">
        <w:rPr>
          <w:rFonts w:ascii="Helvetica" w:hAnsi="Helvetica"/>
          <w:b/>
          <w:color w:val="000000" w:themeColor="text1"/>
        </w:rPr>
        <w:t>/</w:t>
      </w:r>
      <w:r w:rsidR="00395212" w:rsidRPr="00F16737">
        <w:rPr>
          <w:rFonts w:ascii="Helvetica" w:hAnsi="Helvetica"/>
          <w:b/>
          <w:color w:val="000000" w:themeColor="text1"/>
        </w:rPr>
        <w:t>15</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Case Study</w:t>
      </w:r>
    </w:p>
    <w:p w14:paraId="546F8CDC" w14:textId="77777777" w:rsidR="006934D2" w:rsidRPr="00506E64" w:rsidRDefault="006934D2" w:rsidP="006934D2">
      <w:pPr>
        <w:rPr>
          <w:rFonts w:ascii="Helvetica" w:hAnsi="Helvetica"/>
          <w:b/>
          <w:color w:val="4F6228" w:themeColor="accent3" w:themeShade="80"/>
          <w:u w:val="single"/>
        </w:rPr>
      </w:pPr>
    </w:p>
    <w:p w14:paraId="657A78D5" w14:textId="1A28592E" w:rsidR="006934D2" w:rsidRPr="00F16737" w:rsidRDefault="006934D2" w:rsidP="006934D2">
      <w:pPr>
        <w:rPr>
          <w:rFonts w:ascii="Helvetica" w:hAnsi="Helvetica"/>
          <w:b/>
          <w:i/>
          <w:color w:val="000000" w:themeColor="text1"/>
        </w:rPr>
      </w:pPr>
      <w:r w:rsidRPr="00F16737">
        <w:rPr>
          <w:rFonts w:ascii="Helvetica" w:hAnsi="Helvetica"/>
          <w:b/>
          <w:i/>
          <w:color w:val="000000" w:themeColor="text1"/>
        </w:rPr>
        <w:t xml:space="preserve">Week 4: </w:t>
      </w:r>
      <w:r w:rsidR="00F16737" w:rsidRPr="00F16737">
        <w:rPr>
          <w:rFonts w:ascii="Helvetica" w:hAnsi="Helvetica"/>
          <w:b/>
          <w:i/>
          <w:color w:val="000000" w:themeColor="text1"/>
        </w:rPr>
        <w:t>Nonverbal and Verbal Communication</w:t>
      </w:r>
    </w:p>
    <w:p w14:paraId="2659DBDC" w14:textId="1EAC7A8D" w:rsidR="00F16737" w:rsidRPr="00F16737" w:rsidRDefault="00F16737" w:rsidP="00F16737">
      <w:pPr>
        <w:rPr>
          <w:rFonts w:ascii="Helvetica" w:hAnsi="Helvetica"/>
          <w:i/>
          <w:color w:val="000000" w:themeColor="text1"/>
          <w:sz w:val="22"/>
        </w:rPr>
      </w:pPr>
      <w:r w:rsidRPr="00F16737">
        <w:rPr>
          <w:rFonts w:ascii="Helvetica" w:hAnsi="Helvetica"/>
          <w:i/>
          <w:color w:val="000000" w:themeColor="text1"/>
          <w:sz w:val="22"/>
        </w:rPr>
        <w:t>* Reading and weekly reflection question due on Monday before class: Chapter 4</w:t>
      </w:r>
    </w:p>
    <w:p w14:paraId="42705B52" w14:textId="5178C66D"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M </w:t>
      </w:r>
      <w:r w:rsidR="00395212" w:rsidRPr="00F16737">
        <w:rPr>
          <w:rFonts w:ascii="Helvetica" w:hAnsi="Helvetica"/>
          <w:b/>
          <w:color w:val="000000" w:themeColor="text1"/>
        </w:rPr>
        <w:t>2</w:t>
      </w:r>
      <w:r w:rsidRPr="00F16737">
        <w:rPr>
          <w:rFonts w:ascii="Helvetica" w:hAnsi="Helvetica"/>
          <w:b/>
          <w:color w:val="000000" w:themeColor="text1"/>
        </w:rPr>
        <w:t>/</w:t>
      </w:r>
      <w:r w:rsidR="00395212" w:rsidRPr="00F16737">
        <w:rPr>
          <w:rFonts w:ascii="Helvetica" w:hAnsi="Helvetica"/>
          <w:b/>
          <w:color w:val="000000" w:themeColor="text1"/>
        </w:rPr>
        <w:t>18</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Types of Nonverbal Communication</w:t>
      </w:r>
    </w:p>
    <w:p w14:paraId="6B6C3FAA" w14:textId="05DF6BCF"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W </w:t>
      </w:r>
      <w:r w:rsidR="00395212" w:rsidRPr="00F16737">
        <w:rPr>
          <w:rFonts w:ascii="Helvetica" w:hAnsi="Helvetica"/>
          <w:b/>
          <w:color w:val="000000" w:themeColor="text1"/>
        </w:rPr>
        <w:t>2</w:t>
      </w:r>
      <w:r w:rsidR="006934D2" w:rsidRPr="00F16737">
        <w:rPr>
          <w:rFonts w:ascii="Helvetica" w:hAnsi="Helvetica"/>
          <w:b/>
          <w:color w:val="000000" w:themeColor="text1"/>
        </w:rPr>
        <w:t>/</w:t>
      </w:r>
      <w:r w:rsidR="00395212" w:rsidRPr="00F16737">
        <w:rPr>
          <w:rFonts w:ascii="Helvetica" w:hAnsi="Helvetica"/>
          <w:b/>
          <w:color w:val="000000" w:themeColor="text1"/>
        </w:rPr>
        <w:t>20</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Nonverbal Misinterpretations</w:t>
      </w:r>
    </w:p>
    <w:p w14:paraId="5A74FD03" w14:textId="0F4CE482" w:rsidR="00F16737" w:rsidRPr="00F16737" w:rsidRDefault="00F16737" w:rsidP="00F16737">
      <w:pPr>
        <w:rPr>
          <w:rFonts w:ascii="Helvetica" w:hAnsi="Helvetica"/>
          <w:i/>
          <w:color w:val="000000" w:themeColor="text1"/>
          <w:sz w:val="22"/>
        </w:rPr>
      </w:pPr>
      <w:r w:rsidRPr="00F16737">
        <w:rPr>
          <w:rFonts w:ascii="Helvetica" w:hAnsi="Helvetica"/>
          <w:i/>
          <w:color w:val="000000" w:themeColor="text1"/>
          <w:sz w:val="22"/>
        </w:rPr>
        <w:t>* Reading and weekly reflection question due on Monday before class: Chapter 5</w:t>
      </w:r>
    </w:p>
    <w:p w14:paraId="32D345A9" w14:textId="5ED8A91F" w:rsidR="006934D2" w:rsidRPr="00F16737" w:rsidRDefault="00BD7B6B" w:rsidP="006934D2">
      <w:pPr>
        <w:rPr>
          <w:rFonts w:ascii="Helvetica" w:hAnsi="Helvetica"/>
          <w:color w:val="000000" w:themeColor="text1"/>
        </w:rPr>
      </w:pPr>
      <w:proofErr w:type="gramStart"/>
      <w:r w:rsidRPr="00F16737">
        <w:rPr>
          <w:rFonts w:ascii="Helvetica" w:hAnsi="Helvetica"/>
          <w:b/>
          <w:color w:val="000000" w:themeColor="text1"/>
        </w:rPr>
        <w:t xml:space="preserve">F </w:t>
      </w:r>
      <w:r w:rsidR="00395212" w:rsidRPr="00F16737">
        <w:rPr>
          <w:rFonts w:ascii="Helvetica" w:hAnsi="Helvetica"/>
          <w:b/>
          <w:color w:val="000000" w:themeColor="text1"/>
        </w:rPr>
        <w:t xml:space="preserve"> </w:t>
      </w:r>
      <w:r w:rsidRPr="00F16737">
        <w:rPr>
          <w:rFonts w:ascii="Helvetica" w:hAnsi="Helvetica"/>
          <w:b/>
          <w:color w:val="000000" w:themeColor="text1"/>
        </w:rPr>
        <w:t>2</w:t>
      </w:r>
      <w:proofErr w:type="gramEnd"/>
      <w:r w:rsidRPr="00F16737">
        <w:rPr>
          <w:rFonts w:ascii="Helvetica" w:hAnsi="Helvetica"/>
          <w:b/>
          <w:color w:val="000000" w:themeColor="text1"/>
        </w:rPr>
        <w:t>/2</w:t>
      </w:r>
      <w:r w:rsidR="00395212" w:rsidRPr="00F16737">
        <w:rPr>
          <w:rFonts w:ascii="Helvetica" w:hAnsi="Helvetica"/>
          <w:b/>
          <w:color w:val="000000" w:themeColor="text1"/>
        </w:rPr>
        <w:t>2</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Sapir-Whorf Hypothesis</w:t>
      </w:r>
    </w:p>
    <w:p w14:paraId="7B698406" w14:textId="77777777" w:rsidR="006934D2" w:rsidRPr="00F16737" w:rsidRDefault="006934D2" w:rsidP="006934D2">
      <w:pPr>
        <w:rPr>
          <w:rFonts w:ascii="Helvetica" w:hAnsi="Helvetica"/>
          <w:b/>
          <w:color w:val="000000" w:themeColor="text1"/>
          <w:u w:val="single"/>
        </w:rPr>
      </w:pPr>
    </w:p>
    <w:p w14:paraId="45AA4998" w14:textId="0BA889DE" w:rsidR="006934D2" w:rsidRPr="00F16737" w:rsidRDefault="006934D2" w:rsidP="006934D2">
      <w:pPr>
        <w:rPr>
          <w:rFonts w:ascii="Helvetica" w:hAnsi="Helvetica"/>
          <w:b/>
          <w:i/>
          <w:color w:val="000000" w:themeColor="text1"/>
        </w:rPr>
      </w:pPr>
      <w:r w:rsidRPr="00F16737">
        <w:rPr>
          <w:rFonts w:ascii="Helvetica" w:hAnsi="Helvetica"/>
          <w:b/>
          <w:i/>
          <w:color w:val="000000" w:themeColor="text1"/>
        </w:rPr>
        <w:t xml:space="preserve">Week 5: </w:t>
      </w:r>
      <w:r w:rsidR="00F16737" w:rsidRPr="00F16737">
        <w:rPr>
          <w:rFonts w:ascii="Helvetica" w:hAnsi="Helvetica"/>
          <w:b/>
          <w:i/>
          <w:color w:val="000000" w:themeColor="text1"/>
        </w:rPr>
        <w:t>Language as a Barrier &amp; Midterm Exam</w:t>
      </w:r>
      <w:r w:rsidR="00041109" w:rsidRPr="00F16737">
        <w:rPr>
          <w:rFonts w:ascii="Helvetica" w:hAnsi="Helvetica"/>
          <w:b/>
          <w:i/>
          <w:color w:val="000000" w:themeColor="text1"/>
        </w:rPr>
        <w:t>.</w:t>
      </w:r>
    </w:p>
    <w:p w14:paraId="20769688" w14:textId="1E2C017C" w:rsidR="006934D2" w:rsidRPr="00F16737" w:rsidRDefault="00BD7B6B" w:rsidP="006934D2">
      <w:pPr>
        <w:rPr>
          <w:rFonts w:ascii="Helvetica" w:hAnsi="Helvetica"/>
          <w:color w:val="000000" w:themeColor="text1"/>
        </w:rPr>
      </w:pPr>
      <w:r w:rsidRPr="00F16737">
        <w:rPr>
          <w:rFonts w:ascii="Helvetica" w:hAnsi="Helvetica"/>
          <w:b/>
          <w:color w:val="000000" w:themeColor="text1"/>
        </w:rPr>
        <w:t>M 2/</w:t>
      </w:r>
      <w:r w:rsidR="00395212" w:rsidRPr="00F16737">
        <w:rPr>
          <w:rFonts w:ascii="Helvetica" w:hAnsi="Helvetica"/>
          <w:b/>
          <w:color w:val="000000" w:themeColor="text1"/>
        </w:rPr>
        <w:t>2</w:t>
      </w:r>
      <w:r w:rsidRPr="00F16737">
        <w:rPr>
          <w:rFonts w:ascii="Helvetica" w:hAnsi="Helvetica"/>
          <w:b/>
          <w:color w:val="000000" w:themeColor="text1"/>
        </w:rPr>
        <w:t>5</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Language as Nationalism</w:t>
      </w:r>
    </w:p>
    <w:p w14:paraId="0079A372" w14:textId="2E7EA80F" w:rsidR="006934D2" w:rsidRPr="00F16737" w:rsidRDefault="00BD7B6B" w:rsidP="006934D2">
      <w:pPr>
        <w:rPr>
          <w:rFonts w:ascii="Helvetica" w:hAnsi="Helvetica"/>
          <w:color w:val="000000" w:themeColor="text1"/>
        </w:rPr>
      </w:pPr>
      <w:r w:rsidRPr="00F16737">
        <w:rPr>
          <w:rFonts w:ascii="Helvetica" w:hAnsi="Helvetica"/>
          <w:b/>
          <w:color w:val="000000" w:themeColor="text1"/>
        </w:rPr>
        <w:t>W 2/</w:t>
      </w:r>
      <w:r w:rsidR="00395212" w:rsidRPr="00F16737">
        <w:rPr>
          <w:rFonts w:ascii="Helvetica" w:hAnsi="Helvetica"/>
          <w:b/>
          <w:color w:val="000000" w:themeColor="text1"/>
        </w:rPr>
        <w:t>28</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7D1A70">
        <w:rPr>
          <w:rFonts w:ascii="Helvetica" w:hAnsi="Helvetica"/>
          <w:b/>
          <w:i/>
          <w:color w:val="000000" w:themeColor="text1"/>
        </w:rPr>
        <w:t>Review for midterm exam</w:t>
      </w:r>
    </w:p>
    <w:p w14:paraId="2A212429" w14:textId="121ACAA2" w:rsidR="006934D2" w:rsidRPr="00F16737" w:rsidRDefault="006934D2" w:rsidP="006934D2">
      <w:pPr>
        <w:rPr>
          <w:rFonts w:ascii="Helvetica" w:hAnsi="Helvetica"/>
          <w:color w:val="000000" w:themeColor="text1"/>
        </w:rPr>
      </w:pPr>
      <w:proofErr w:type="gramStart"/>
      <w:r w:rsidRPr="00F16737">
        <w:rPr>
          <w:rFonts w:ascii="Helvetica" w:hAnsi="Helvetica"/>
          <w:b/>
          <w:color w:val="000000" w:themeColor="text1"/>
        </w:rPr>
        <w:t xml:space="preserve">F </w:t>
      </w:r>
      <w:r w:rsidR="00395212" w:rsidRPr="00F16737">
        <w:rPr>
          <w:rFonts w:ascii="Helvetica" w:hAnsi="Helvetica"/>
          <w:b/>
          <w:color w:val="000000" w:themeColor="text1"/>
        </w:rPr>
        <w:t xml:space="preserve"> 3</w:t>
      </w:r>
      <w:proofErr w:type="gramEnd"/>
      <w:r w:rsidRPr="00F16737">
        <w:rPr>
          <w:rFonts w:ascii="Helvetica" w:hAnsi="Helvetica"/>
          <w:b/>
          <w:color w:val="000000" w:themeColor="text1"/>
        </w:rPr>
        <w:t>/</w:t>
      </w:r>
      <w:r w:rsidR="00395212" w:rsidRPr="00F16737">
        <w:rPr>
          <w:rFonts w:ascii="Helvetica" w:hAnsi="Helvetica"/>
          <w:b/>
          <w:color w:val="000000" w:themeColor="text1"/>
        </w:rPr>
        <w:t>1</w:t>
      </w:r>
      <w:r w:rsidRPr="00F16737">
        <w:rPr>
          <w:rFonts w:ascii="Helvetica" w:hAnsi="Helvetica"/>
          <w:b/>
          <w:color w:val="000000" w:themeColor="text1"/>
        </w:rPr>
        <w:t>:</w:t>
      </w:r>
      <w:r w:rsidRPr="00F16737">
        <w:rPr>
          <w:rFonts w:ascii="Helvetica" w:hAnsi="Helvetica"/>
          <w:color w:val="000000" w:themeColor="text1"/>
        </w:rPr>
        <w:tab/>
      </w:r>
      <w:r w:rsidR="00026DC7" w:rsidRPr="00F16737">
        <w:rPr>
          <w:rFonts w:ascii="Helvetica" w:hAnsi="Helvetica"/>
          <w:color w:val="000000" w:themeColor="text1"/>
        </w:rPr>
        <w:tab/>
      </w:r>
      <w:r w:rsidR="00F16737" w:rsidRPr="007D1A70">
        <w:rPr>
          <w:rFonts w:ascii="Helvetica" w:hAnsi="Helvetica"/>
          <w:b/>
          <w:i/>
          <w:color w:val="000000" w:themeColor="text1"/>
        </w:rPr>
        <w:t>Midterm Exam</w:t>
      </w:r>
      <w:r w:rsidR="007C0AFE" w:rsidRPr="00F16737">
        <w:rPr>
          <w:rFonts w:ascii="Helvetica" w:hAnsi="Helvetica"/>
          <w:color w:val="000000" w:themeColor="text1"/>
        </w:rPr>
        <w:t xml:space="preserve"> </w:t>
      </w:r>
    </w:p>
    <w:p w14:paraId="5091529F" w14:textId="77777777" w:rsidR="007C0AFE" w:rsidRPr="00506E64" w:rsidRDefault="007C0AFE" w:rsidP="006934D2">
      <w:pPr>
        <w:rPr>
          <w:rFonts w:ascii="Helvetica" w:hAnsi="Helvetica"/>
          <w:b/>
          <w:color w:val="4F6228" w:themeColor="accent3" w:themeShade="80"/>
          <w:u w:val="single"/>
        </w:rPr>
      </w:pPr>
    </w:p>
    <w:p w14:paraId="1FF9D17A" w14:textId="5163FDAE" w:rsidR="006934D2" w:rsidRPr="00F16737" w:rsidRDefault="006934D2" w:rsidP="006934D2">
      <w:pPr>
        <w:rPr>
          <w:rFonts w:ascii="Helvetica" w:hAnsi="Helvetica"/>
          <w:b/>
          <w:i/>
          <w:color w:val="000000" w:themeColor="text1"/>
        </w:rPr>
      </w:pPr>
      <w:r w:rsidRPr="00F16737">
        <w:rPr>
          <w:rFonts w:ascii="Helvetica" w:hAnsi="Helvetica"/>
          <w:b/>
          <w:i/>
          <w:color w:val="000000" w:themeColor="text1"/>
        </w:rPr>
        <w:t xml:space="preserve">Week 6: </w:t>
      </w:r>
      <w:r w:rsidR="00F16737" w:rsidRPr="00F16737">
        <w:rPr>
          <w:rFonts w:ascii="Helvetica" w:hAnsi="Helvetica"/>
          <w:b/>
          <w:i/>
          <w:color w:val="000000" w:themeColor="text1"/>
        </w:rPr>
        <w:t>Global Communication Showrooms – Part 1</w:t>
      </w:r>
      <w:r w:rsidRPr="00F16737">
        <w:rPr>
          <w:rFonts w:ascii="Helvetica" w:hAnsi="Helvetica"/>
          <w:b/>
          <w:i/>
          <w:color w:val="000000" w:themeColor="text1"/>
        </w:rPr>
        <w:t xml:space="preserve"> </w:t>
      </w:r>
    </w:p>
    <w:p w14:paraId="4DE5F768" w14:textId="157E3305" w:rsidR="006934D2" w:rsidRPr="00F16737" w:rsidRDefault="00BD7B6B" w:rsidP="006934D2">
      <w:pPr>
        <w:rPr>
          <w:rFonts w:ascii="Helvetica" w:hAnsi="Helvetica"/>
          <w:b/>
          <w:i/>
          <w:color w:val="000000" w:themeColor="text1"/>
        </w:rPr>
      </w:pPr>
      <w:r w:rsidRPr="00F16737">
        <w:rPr>
          <w:rFonts w:ascii="Helvetica" w:hAnsi="Helvetica"/>
          <w:b/>
          <w:color w:val="000000" w:themeColor="text1"/>
        </w:rPr>
        <w:t xml:space="preserve">M </w:t>
      </w:r>
      <w:r w:rsidR="00395212" w:rsidRPr="00F16737">
        <w:rPr>
          <w:rFonts w:ascii="Helvetica" w:hAnsi="Helvetica"/>
          <w:b/>
          <w:color w:val="000000" w:themeColor="text1"/>
        </w:rPr>
        <w:t>3</w:t>
      </w:r>
      <w:r w:rsidRPr="00F16737">
        <w:rPr>
          <w:rFonts w:ascii="Helvetica" w:hAnsi="Helvetica"/>
          <w:b/>
          <w:color w:val="000000" w:themeColor="text1"/>
        </w:rPr>
        <w:t>/</w:t>
      </w:r>
      <w:r w:rsidR="00395212" w:rsidRPr="00F16737">
        <w:rPr>
          <w:rFonts w:ascii="Helvetica" w:hAnsi="Helvetica"/>
          <w:b/>
          <w:color w:val="000000" w:themeColor="text1"/>
        </w:rPr>
        <w:t>4</w:t>
      </w:r>
      <w:r w:rsidR="006934D2" w:rsidRPr="00F16737">
        <w:rPr>
          <w:rFonts w:ascii="Helvetica" w:hAnsi="Helvetica"/>
          <w:b/>
          <w:color w:val="000000" w:themeColor="text1"/>
        </w:rPr>
        <w:t>:</w:t>
      </w:r>
      <w:r w:rsidR="00395212" w:rsidRPr="00F16737">
        <w:rPr>
          <w:rFonts w:ascii="Helvetica" w:hAnsi="Helvetica"/>
          <w:b/>
          <w:color w:val="000000" w:themeColor="text1"/>
        </w:rPr>
        <w:tab/>
      </w:r>
      <w:r w:rsidR="006934D2" w:rsidRPr="00F16737">
        <w:rPr>
          <w:rFonts w:ascii="Helvetica" w:hAnsi="Helvetica"/>
          <w:color w:val="000000" w:themeColor="text1"/>
        </w:rPr>
        <w:tab/>
      </w:r>
      <w:r w:rsidR="00F16737" w:rsidRPr="00F16737">
        <w:rPr>
          <w:rFonts w:ascii="Helvetica" w:hAnsi="Helvetica"/>
          <w:color w:val="000000" w:themeColor="text1"/>
        </w:rPr>
        <w:t>Communication in China</w:t>
      </w:r>
    </w:p>
    <w:p w14:paraId="680D99B9" w14:textId="6DE0303D"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W </w:t>
      </w:r>
      <w:r w:rsidR="00395212" w:rsidRPr="00F16737">
        <w:rPr>
          <w:rFonts w:ascii="Helvetica" w:hAnsi="Helvetica"/>
          <w:b/>
          <w:color w:val="000000" w:themeColor="text1"/>
        </w:rPr>
        <w:t>3</w:t>
      </w:r>
      <w:r w:rsidRPr="00F16737">
        <w:rPr>
          <w:rFonts w:ascii="Helvetica" w:hAnsi="Helvetica"/>
          <w:b/>
          <w:color w:val="000000" w:themeColor="text1"/>
        </w:rPr>
        <w:t>/</w:t>
      </w:r>
      <w:r w:rsidR="00395212" w:rsidRPr="00F16737">
        <w:rPr>
          <w:rFonts w:ascii="Helvetica" w:hAnsi="Helvetica"/>
          <w:b/>
          <w:color w:val="000000" w:themeColor="text1"/>
        </w:rPr>
        <w:t>6</w:t>
      </w:r>
      <w:r w:rsidR="006934D2" w:rsidRPr="00F16737">
        <w:rPr>
          <w:rFonts w:ascii="Helvetica" w:hAnsi="Helvetica"/>
          <w:b/>
          <w:color w:val="000000" w:themeColor="text1"/>
        </w:rPr>
        <w:t>:</w:t>
      </w:r>
      <w:r w:rsidR="00395212" w:rsidRPr="00F16737">
        <w:rPr>
          <w:rFonts w:ascii="Helvetica" w:hAnsi="Helvetica"/>
          <w:b/>
          <w:color w:val="000000" w:themeColor="text1"/>
        </w:rPr>
        <w:tab/>
      </w:r>
      <w:r w:rsidR="006934D2" w:rsidRPr="00F16737">
        <w:rPr>
          <w:rFonts w:ascii="Helvetica" w:hAnsi="Helvetica"/>
          <w:color w:val="000000" w:themeColor="text1"/>
        </w:rPr>
        <w:tab/>
      </w:r>
      <w:r w:rsidR="00F16737" w:rsidRPr="00F16737">
        <w:rPr>
          <w:rFonts w:ascii="Helvetica" w:hAnsi="Helvetica"/>
          <w:color w:val="000000" w:themeColor="text1"/>
        </w:rPr>
        <w:t>Communication in Korea</w:t>
      </w:r>
    </w:p>
    <w:p w14:paraId="6CCF3F1F" w14:textId="3FE6AC68" w:rsidR="006934D2" w:rsidRPr="00F16737" w:rsidRDefault="00BD7B6B" w:rsidP="006934D2">
      <w:pPr>
        <w:rPr>
          <w:rFonts w:ascii="Helvetica" w:hAnsi="Helvetica"/>
          <w:color w:val="000000" w:themeColor="text1"/>
        </w:rPr>
      </w:pPr>
      <w:proofErr w:type="gramStart"/>
      <w:r w:rsidRPr="00F16737">
        <w:rPr>
          <w:rFonts w:ascii="Helvetica" w:hAnsi="Helvetica"/>
          <w:b/>
          <w:color w:val="000000" w:themeColor="text1"/>
        </w:rPr>
        <w:t xml:space="preserve">F </w:t>
      </w:r>
      <w:r w:rsidR="00395212" w:rsidRPr="00F16737">
        <w:rPr>
          <w:rFonts w:ascii="Helvetica" w:hAnsi="Helvetica"/>
          <w:b/>
          <w:color w:val="000000" w:themeColor="text1"/>
        </w:rPr>
        <w:t xml:space="preserve"> 3</w:t>
      </w:r>
      <w:proofErr w:type="gramEnd"/>
      <w:r w:rsidRPr="00F16737">
        <w:rPr>
          <w:rFonts w:ascii="Helvetica" w:hAnsi="Helvetica"/>
          <w:b/>
          <w:color w:val="000000" w:themeColor="text1"/>
        </w:rPr>
        <w:t>/</w:t>
      </w:r>
      <w:r w:rsidR="00395212" w:rsidRPr="00F16737">
        <w:rPr>
          <w:rFonts w:ascii="Helvetica" w:hAnsi="Helvetica"/>
          <w:b/>
          <w:color w:val="000000" w:themeColor="text1"/>
        </w:rPr>
        <w:t>8</w:t>
      </w:r>
      <w:r w:rsidR="006934D2" w:rsidRPr="00F16737">
        <w:rPr>
          <w:rFonts w:ascii="Helvetica" w:hAnsi="Helvetica"/>
          <w:b/>
          <w:color w:val="000000" w:themeColor="text1"/>
        </w:rPr>
        <w:t>:</w:t>
      </w:r>
      <w:r w:rsidR="006934D2" w:rsidRPr="00F16737">
        <w:rPr>
          <w:rFonts w:ascii="Helvetica" w:hAnsi="Helvetica"/>
          <w:color w:val="000000" w:themeColor="text1"/>
        </w:rPr>
        <w:tab/>
      </w:r>
      <w:r w:rsidR="00395212" w:rsidRPr="00F16737">
        <w:rPr>
          <w:rFonts w:ascii="Helvetica" w:hAnsi="Helvetica"/>
          <w:color w:val="000000" w:themeColor="text1"/>
        </w:rPr>
        <w:tab/>
      </w:r>
      <w:r w:rsidR="00F16737" w:rsidRPr="00F16737">
        <w:rPr>
          <w:rFonts w:ascii="Helvetica" w:hAnsi="Helvetica"/>
          <w:color w:val="000000" w:themeColor="text1"/>
        </w:rPr>
        <w:t>Communication in Africa</w:t>
      </w:r>
    </w:p>
    <w:p w14:paraId="7EB740C4" w14:textId="77777777" w:rsidR="006934D2" w:rsidRPr="00F16737" w:rsidRDefault="006934D2" w:rsidP="006934D2">
      <w:pPr>
        <w:rPr>
          <w:rFonts w:ascii="Helvetica" w:hAnsi="Helvetica"/>
          <w:b/>
          <w:color w:val="000000" w:themeColor="text1"/>
          <w:u w:val="single"/>
        </w:rPr>
      </w:pPr>
    </w:p>
    <w:p w14:paraId="4C20C613" w14:textId="1D5F4E7A" w:rsidR="006934D2" w:rsidRPr="00F16737" w:rsidRDefault="006934D2" w:rsidP="006934D2">
      <w:pPr>
        <w:rPr>
          <w:rFonts w:ascii="Helvetica" w:hAnsi="Helvetica"/>
          <w:b/>
          <w:i/>
          <w:color w:val="000000" w:themeColor="text1"/>
        </w:rPr>
      </w:pPr>
      <w:r w:rsidRPr="00F16737">
        <w:rPr>
          <w:rFonts w:ascii="Helvetica" w:hAnsi="Helvetica"/>
          <w:b/>
          <w:i/>
          <w:color w:val="000000" w:themeColor="text1"/>
        </w:rPr>
        <w:t xml:space="preserve">Week 7: </w:t>
      </w:r>
      <w:r w:rsidR="00F16737" w:rsidRPr="00F16737">
        <w:rPr>
          <w:rFonts w:ascii="Helvetica" w:hAnsi="Helvetica"/>
          <w:b/>
          <w:i/>
          <w:color w:val="000000" w:themeColor="text1"/>
        </w:rPr>
        <w:t>Global Communication Showrooms – Part 2</w:t>
      </w:r>
    </w:p>
    <w:p w14:paraId="79996382" w14:textId="11EAA668"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M </w:t>
      </w:r>
      <w:r w:rsidR="00395212" w:rsidRPr="00F16737">
        <w:rPr>
          <w:rFonts w:ascii="Helvetica" w:hAnsi="Helvetica"/>
          <w:b/>
          <w:color w:val="000000" w:themeColor="text1"/>
        </w:rPr>
        <w:t>3</w:t>
      </w:r>
      <w:r w:rsidRPr="00F16737">
        <w:rPr>
          <w:rFonts w:ascii="Helvetica" w:hAnsi="Helvetica"/>
          <w:b/>
          <w:color w:val="000000" w:themeColor="text1"/>
        </w:rPr>
        <w:t>/1</w:t>
      </w:r>
      <w:r w:rsidR="00395212" w:rsidRPr="00F16737">
        <w:rPr>
          <w:rFonts w:ascii="Helvetica" w:hAnsi="Helvetica"/>
          <w:b/>
          <w:color w:val="000000" w:themeColor="text1"/>
        </w:rPr>
        <w:t>1</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Communication in Europe</w:t>
      </w:r>
    </w:p>
    <w:p w14:paraId="0C8B5CEE" w14:textId="05F91697" w:rsidR="006934D2" w:rsidRPr="00F16737" w:rsidRDefault="00BD7B6B" w:rsidP="006934D2">
      <w:pPr>
        <w:rPr>
          <w:rFonts w:ascii="Helvetica" w:hAnsi="Helvetica"/>
          <w:color w:val="000000" w:themeColor="text1"/>
        </w:rPr>
      </w:pPr>
      <w:r w:rsidRPr="00F16737">
        <w:rPr>
          <w:rFonts w:ascii="Helvetica" w:hAnsi="Helvetica"/>
          <w:b/>
          <w:color w:val="000000" w:themeColor="text1"/>
        </w:rPr>
        <w:t xml:space="preserve">W </w:t>
      </w:r>
      <w:r w:rsidR="00395212" w:rsidRPr="00F16737">
        <w:rPr>
          <w:rFonts w:ascii="Helvetica" w:hAnsi="Helvetica"/>
          <w:b/>
          <w:color w:val="000000" w:themeColor="text1"/>
        </w:rPr>
        <w:t>3</w:t>
      </w:r>
      <w:r w:rsidRPr="00F16737">
        <w:rPr>
          <w:rFonts w:ascii="Helvetica" w:hAnsi="Helvetica"/>
          <w:b/>
          <w:color w:val="000000" w:themeColor="text1"/>
        </w:rPr>
        <w:t>/1</w:t>
      </w:r>
      <w:r w:rsidR="00395212" w:rsidRPr="00F16737">
        <w:rPr>
          <w:rFonts w:ascii="Helvetica" w:hAnsi="Helvetica"/>
          <w:b/>
          <w:color w:val="000000" w:themeColor="text1"/>
        </w:rPr>
        <w:t>3</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Communication in Mexico</w:t>
      </w:r>
    </w:p>
    <w:p w14:paraId="5978BCC0" w14:textId="417A00A5" w:rsidR="006934D2" w:rsidRPr="00F16737" w:rsidRDefault="00BD7B6B" w:rsidP="006934D2">
      <w:pPr>
        <w:rPr>
          <w:rFonts w:ascii="Helvetica" w:hAnsi="Helvetica"/>
          <w:color w:val="000000" w:themeColor="text1"/>
        </w:rPr>
      </w:pPr>
      <w:proofErr w:type="gramStart"/>
      <w:r w:rsidRPr="00F16737">
        <w:rPr>
          <w:rFonts w:ascii="Helvetica" w:hAnsi="Helvetica"/>
          <w:b/>
          <w:color w:val="000000" w:themeColor="text1"/>
        </w:rPr>
        <w:t xml:space="preserve">F </w:t>
      </w:r>
      <w:r w:rsidR="00395212" w:rsidRPr="00F16737">
        <w:rPr>
          <w:rFonts w:ascii="Helvetica" w:hAnsi="Helvetica"/>
          <w:b/>
          <w:color w:val="000000" w:themeColor="text1"/>
        </w:rPr>
        <w:t xml:space="preserve"> 3</w:t>
      </w:r>
      <w:proofErr w:type="gramEnd"/>
      <w:r w:rsidRPr="00F16737">
        <w:rPr>
          <w:rFonts w:ascii="Helvetica" w:hAnsi="Helvetica"/>
          <w:b/>
          <w:color w:val="000000" w:themeColor="text1"/>
        </w:rPr>
        <w:t>/</w:t>
      </w:r>
      <w:r w:rsidR="00395212" w:rsidRPr="00F16737">
        <w:rPr>
          <w:rFonts w:ascii="Helvetica" w:hAnsi="Helvetica"/>
          <w:b/>
          <w:color w:val="000000" w:themeColor="text1"/>
        </w:rPr>
        <w:t>15</w:t>
      </w:r>
      <w:r w:rsidR="006934D2" w:rsidRPr="00F16737">
        <w:rPr>
          <w:rFonts w:ascii="Helvetica" w:hAnsi="Helvetica"/>
          <w:b/>
          <w:color w:val="000000" w:themeColor="text1"/>
        </w:rPr>
        <w:t>:</w:t>
      </w:r>
      <w:r w:rsidR="006934D2" w:rsidRPr="00F16737">
        <w:rPr>
          <w:rFonts w:ascii="Helvetica" w:hAnsi="Helvetica"/>
          <w:color w:val="000000" w:themeColor="text1"/>
        </w:rPr>
        <w:tab/>
      </w:r>
      <w:r w:rsidR="00F16737" w:rsidRPr="00F16737">
        <w:rPr>
          <w:rFonts w:ascii="Helvetica" w:hAnsi="Helvetica"/>
          <w:color w:val="000000" w:themeColor="text1"/>
        </w:rPr>
        <w:t>Communication in India</w:t>
      </w:r>
    </w:p>
    <w:p w14:paraId="4C687D8E" w14:textId="77777777" w:rsidR="006934D2" w:rsidRPr="00506E64" w:rsidRDefault="006934D2" w:rsidP="006934D2">
      <w:pPr>
        <w:rPr>
          <w:rFonts w:ascii="Helvetica" w:hAnsi="Helvetica"/>
          <w:b/>
          <w:color w:val="4F6228" w:themeColor="accent3" w:themeShade="80"/>
          <w:u w:val="single"/>
        </w:rPr>
      </w:pPr>
    </w:p>
    <w:p w14:paraId="6C9CAAB1" w14:textId="2656BC68" w:rsidR="006934D2" w:rsidRPr="00041109" w:rsidRDefault="006934D2" w:rsidP="006934D2">
      <w:pPr>
        <w:rPr>
          <w:rFonts w:ascii="Helvetica" w:hAnsi="Helvetica"/>
          <w:b/>
          <w:i/>
          <w:color w:val="000000" w:themeColor="text1"/>
        </w:rPr>
      </w:pPr>
      <w:r w:rsidRPr="00041109">
        <w:rPr>
          <w:rFonts w:ascii="Helvetica" w:hAnsi="Helvetica"/>
          <w:b/>
          <w:i/>
          <w:color w:val="000000" w:themeColor="text1"/>
        </w:rPr>
        <w:t xml:space="preserve">Week 8: </w:t>
      </w:r>
      <w:r w:rsidR="00395212" w:rsidRPr="00041109">
        <w:rPr>
          <w:rFonts w:ascii="Helvetica" w:hAnsi="Helvetica"/>
          <w:b/>
          <w:i/>
          <w:color w:val="000000" w:themeColor="text1"/>
        </w:rPr>
        <w:t>Spring Break</w:t>
      </w:r>
    </w:p>
    <w:p w14:paraId="4A637852" w14:textId="1F1C54FC" w:rsidR="00395212" w:rsidRPr="00041109" w:rsidRDefault="00395212" w:rsidP="006934D2">
      <w:pPr>
        <w:rPr>
          <w:rFonts w:ascii="Helvetica" w:hAnsi="Helvetica"/>
          <w:i/>
          <w:color w:val="000000" w:themeColor="text1"/>
          <w:sz w:val="22"/>
        </w:rPr>
      </w:pPr>
      <w:r w:rsidRPr="00041109">
        <w:rPr>
          <w:rFonts w:ascii="Helvetica" w:hAnsi="Helvetica"/>
          <w:b/>
          <w:color w:val="000000" w:themeColor="text1"/>
        </w:rPr>
        <w:t>3/18 – 3/22:</w:t>
      </w:r>
      <w:r w:rsidRPr="00041109">
        <w:rPr>
          <w:rFonts w:ascii="Helvetica" w:hAnsi="Helvetica"/>
          <w:color w:val="000000" w:themeColor="text1"/>
        </w:rPr>
        <w:t xml:space="preserve"> </w:t>
      </w:r>
      <w:r w:rsidRPr="00041109">
        <w:rPr>
          <w:rFonts w:ascii="Helvetica" w:hAnsi="Helvetica"/>
          <w:i/>
          <w:color w:val="000000" w:themeColor="text1"/>
        </w:rPr>
        <w:t>SPRING BREAK – NO CLASSES</w:t>
      </w:r>
    </w:p>
    <w:p w14:paraId="2975807A" w14:textId="77777777" w:rsidR="00567EEC" w:rsidRPr="00506E64" w:rsidRDefault="00567EEC" w:rsidP="006934D2">
      <w:pPr>
        <w:rPr>
          <w:rFonts w:ascii="Helvetica" w:hAnsi="Helvetica"/>
          <w:b/>
          <w:color w:val="4F6228" w:themeColor="accent3" w:themeShade="80"/>
          <w:u w:val="single"/>
        </w:rPr>
      </w:pPr>
    </w:p>
    <w:p w14:paraId="3C910F53" w14:textId="05D762D8" w:rsidR="006934D2" w:rsidRPr="00BB6010" w:rsidRDefault="006934D2" w:rsidP="006934D2">
      <w:pPr>
        <w:rPr>
          <w:rFonts w:ascii="Helvetica" w:hAnsi="Helvetica"/>
          <w:b/>
          <w:i/>
          <w:color w:val="000000" w:themeColor="text1"/>
        </w:rPr>
      </w:pPr>
      <w:r w:rsidRPr="00BB6010">
        <w:rPr>
          <w:rFonts w:ascii="Helvetica" w:hAnsi="Helvetica"/>
          <w:b/>
          <w:i/>
          <w:color w:val="000000" w:themeColor="text1"/>
        </w:rPr>
        <w:t xml:space="preserve">Week 9: </w:t>
      </w:r>
      <w:r w:rsidR="000C6F5C" w:rsidRPr="00BB6010">
        <w:rPr>
          <w:rFonts w:ascii="Helvetica" w:hAnsi="Helvetica"/>
          <w:b/>
          <w:i/>
          <w:color w:val="000000" w:themeColor="text1"/>
        </w:rPr>
        <w:t>Dimensions of Culture in Global Communication</w:t>
      </w:r>
    </w:p>
    <w:p w14:paraId="6E62F5A5" w14:textId="77777777" w:rsidR="00F16737" w:rsidRPr="00BB6010" w:rsidRDefault="00F16737" w:rsidP="00F16737">
      <w:pPr>
        <w:rPr>
          <w:rFonts w:ascii="Helvetica" w:hAnsi="Helvetica"/>
          <w:i/>
          <w:color w:val="000000" w:themeColor="text1"/>
          <w:sz w:val="22"/>
        </w:rPr>
      </w:pPr>
      <w:r w:rsidRPr="00BB6010">
        <w:rPr>
          <w:rFonts w:ascii="Helvetica" w:hAnsi="Helvetica"/>
          <w:i/>
          <w:color w:val="000000" w:themeColor="text1"/>
          <w:sz w:val="22"/>
        </w:rPr>
        <w:lastRenderedPageBreak/>
        <w:t>* Reading and weekly reflection question due on Wednesday before class: Chapter 6</w:t>
      </w:r>
    </w:p>
    <w:p w14:paraId="20B9EF80" w14:textId="35DB37DD" w:rsidR="00395212" w:rsidRPr="00BB6010" w:rsidRDefault="00395212" w:rsidP="00395212">
      <w:pPr>
        <w:rPr>
          <w:rFonts w:ascii="Helvetica" w:hAnsi="Helvetica"/>
          <w:color w:val="000000" w:themeColor="text1"/>
        </w:rPr>
      </w:pPr>
      <w:r w:rsidRPr="00BB6010">
        <w:rPr>
          <w:rFonts w:ascii="Helvetica" w:hAnsi="Helvetica"/>
          <w:b/>
          <w:color w:val="000000" w:themeColor="text1"/>
        </w:rPr>
        <w:t>M 3/25:</w:t>
      </w:r>
      <w:r w:rsidRPr="00BB6010">
        <w:rPr>
          <w:rFonts w:ascii="Helvetica" w:hAnsi="Helvetica"/>
          <w:color w:val="000000" w:themeColor="text1"/>
        </w:rPr>
        <w:tab/>
      </w:r>
      <w:r w:rsidR="000C6F5C" w:rsidRPr="00BB6010">
        <w:rPr>
          <w:rFonts w:ascii="Helvetica" w:hAnsi="Helvetica"/>
          <w:color w:val="000000" w:themeColor="text1"/>
        </w:rPr>
        <w:t>The Hofstede Dimensions</w:t>
      </w:r>
    </w:p>
    <w:p w14:paraId="7D4E61F1" w14:textId="3238B533" w:rsidR="00395212" w:rsidRPr="00BB6010" w:rsidRDefault="00395212" w:rsidP="00395212">
      <w:pPr>
        <w:rPr>
          <w:rFonts w:ascii="Helvetica" w:hAnsi="Helvetica"/>
          <w:color w:val="000000" w:themeColor="text1"/>
        </w:rPr>
      </w:pPr>
      <w:r w:rsidRPr="00BB6010">
        <w:rPr>
          <w:rFonts w:ascii="Helvetica" w:hAnsi="Helvetica"/>
          <w:b/>
          <w:color w:val="000000" w:themeColor="text1"/>
        </w:rPr>
        <w:t>W 3/27:</w:t>
      </w:r>
      <w:r w:rsidRPr="00BB6010">
        <w:rPr>
          <w:rFonts w:ascii="Helvetica" w:hAnsi="Helvetica"/>
          <w:color w:val="000000" w:themeColor="text1"/>
        </w:rPr>
        <w:tab/>
      </w:r>
      <w:r w:rsidR="000C6F5C" w:rsidRPr="00BB6010">
        <w:rPr>
          <w:rFonts w:ascii="Helvetica" w:hAnsi="Helvetica"/>
          <w:color w:val="000000" w:themeColor="text1"/>
        </w:rPr>
        <w:t>Environmental Sustainability</w:t>
      </w:r>
      <w:r w:rsidRPr="00BB6010">
        <w:rPr>
          <w:rFonts w:ascii="Helvetica" w:hAnsi="Helvetica"/>
          <w:color w:val="000000" w:themeColor="text1"/>
        </w:rPr>
        <w:tab/>
      </w:r>
    </w:p>
    <w:p w14:paraId="43104D31" w14:textId="2382E3B4" w:rsidR="00395212" w:rsidRPr="00BB6010" w:rsidRDefault="00395212" w:rsidP="00395212">
      <w:pPr>
        <w:rPr>
          <w:rFonts w:ascii="Helvetica" w:hAnsi="Helvetica"/>
          <w:color w:val="000000" w:themeColor="text1"/>
        </w:rPr>
      </w:pPr>
      <w:proofErr w:type="gramStart"/>
      <w:r w:rsidRPr="00BB6010">
        <w:rPr>
          <w:rFonts w:ascii="Helvetica" w:hAnsi="Helvetica"/>
          <w:b/>
          <w:color w:val="000000" w:themeColor="text1"/>
        </w:rPr>
        <w:t>F  3</w:t>
      </w:r>
      <w:proofErr w:type="gramEnd"/>
      <w:r w:rsidRPr="00BB6010">
        <w:rPr>
          <w:rFonts w:ascii="Helvetica" w:hAnsi="Helvetica"/>
          <w:b/>
          <w:color w:val="000000" w:themeColor="text1"/>
        </w:rPr>
        <w:t>/29:</w:t>
      </w:r>
      <w:r w:rsidRPr="00BB6010">
        <w:rPr>
          <w:rFonts w:ascii="Helvetica" w:hAnsi="Helvetica"/>
          <w:color w:val="000000" w:themeColor="text1"/>
        </w:rPr>
        <w:tab/>
      </w:r>
      <w:r w:rsidR="000C6F5C" w:rsidRPr="00BB6010">
        <w:rPr>
          <w:rFonts w:ascii="Helvetica" w:hAnsi="Helvetica"/>
          <w:color w:val="000000" w:themeColor="text1"/>
        </w:rPr>
        <w:t xml:space="preserve">The </w:t>
      </w:r>
      <w:r w:rsidR="00BB6010" w:rsidRPr="00BB6010">
        <w:rPr>
          <w:rFonts w:ascii="Helvetica" w:hAnsi="Helvetica"/>
          <w:color w:val="000000" w:themeColor="text1"/>
        </w:rPr>
        <w:t>Trompenaars and Hampden-Turner Dimensions</w:t>
      </w:r>
    </w:p>
    <w:p w14:paraId="19C2432C" w14:textId="77777777" w:rsidR="006934D2" w:rsidRPr="00BB6010" w:rsidRDefault="006934D2" w:rsidP="006934D2">
      <w:pPr>
        <w:rPr>
          <w:rFonts w:ascii="Helvetica" w:hAnsi="Helvetica"/>
          <w:b/>
          <w:color w:val="000000" w:themeColor="text1"/>
          <w:u w:val="single"/>
        </w:rPr>
      </w:pPr>
    </w:p>
    <w:p w14:paraId="70EFB2A6" w14:textId="250A20D2" w:rsidR="006934D2" w:rsidRPr="00BB6010" w:rsidRDefault="006934D2" w:rsidP="006934D2">
      <w:pPr>
        <w:rPr>
          <w:rFonts w:ascii="Helvetica" w:hAnsi="Helvetica"/>
          <w:b/>
          <w:i/>
          <w:color w:val="000000" w:themeColor="text1"/>
        </w:rPr>
      </w:pPr>
      <w:r w:rsidRPr="00BB6010">
        <w:rPr>
          <w:rFonts w:ascii="Helvetica" w:hAnsi="Helvetica"/>
          <w:b/>
          <w:i/>
          <w:color w:val="000000" w:themeColor="text1"/>
        </w:rPr>
        <w:t xml:space="preserve">Week 10: </w:t>
      </w:r>
      <w:r w:rsidR="00BB6010" w:rsidRPr="00BB6010">
        <w:rPr>
          <w:rFonts w:ascii="Helvetica" w:hAnsi="Helvetica"/>
          <w:b/>
          <w:i/>
          <w:color w:val="000000" w:themeColor="text1"/>
        </w:rPr>
        <w:t>Dominant U.S. Culture</w:t>
      </w:r>
    </w:p>
    <w:p w14:paraId="3F326E06" w14:textId="654F3001" w:rsidR="00BB6010" w:rsidRPr="00BB6010" w:rsidRDefault="00BB6010" w:rsidP="00BB6010">
      <w:pPr>
        <w:rPr>
          <w:rFonts w:ascii="Helvetica" w:hAnsi="Helvetica"/>
          <w:i/>
          <w:color w:val="000000" w:themeColor="text1"/>
          <w:sz w:val="22"/>
        </w:rPr>
      </w:pPr>
      <w:r w:rsidRPr="00BB6010">
        <w:rPr>
          <w:rFonts w:ascii="Helvetica" w:hAnsi="Helvetica"/>
          <w:i/>
          <w:color w:val="000000" w:themeColor="text1"/>
          <w:sz w:val="22"/>
        </w:rPr>
        <w:t>* Reading and weekly reflection question due on Wednesday before class: Chapter 7</w:t>
      </w:r>
    </w:p>
    <w:p w14:paraId="3F293322" w14:textId="2A932012" w:rsidR="00567EEC" w:rsidRPr="00BB6010" w:rsidRDefault="00BD7B6B" w:rsidP="006934D2">
      <w:pPr>
        <w:rPr>
          <w:rFonts w:ascii="Helvetica" w:hAnsi="Helvetica"/>
          <w:color w:val="000000" w:themeColor="text1"/>
        </w:rPr>
      </w:pPr>
      <w:r w:rsidRPr="00BB6010">
        <w:rPr>
          <w:rFonts w:ascii="Helvetica" w:hAnsi="Helvetica"/>
          <w:b/>
          <w:color w:val="000000" w:themeColor="text1"/>
        </w:rPr>
        <w:t xml:space="preserve">M </w:t>
      </w:r>
      <w:r w:rsidR="00395212" w:rsidRPr="00BB6010">
        <w:rPr>
          <w:rFonts w:ascii="Helvetica" w:hAnsi="Helvetica"/>
          <w:b/>
          <w:color w:val="000000" w:themeColor="text1"/>
        </w:rPr>
        <w:t>4</w:t>
      </w:r>
      <w:r w:rsidRPr="00BB6010">
        <w:rPr>
          <w:rFonts w:ascii="Helvetica" w:hAnsi="Helvetica"/>
          <w:b/>
          <w:color w:val="000000" w:themeColor="text1"/>
        </w:rPr>
        <w:t>/1</w:t>
      </w:r>
      <w:r w:rsidR="006934D2" w:rsidRPr="00BB6010">
        <w:rPr>
          <w:rFonts w:ascii="Helvetica" w:hAnsi="Helvetica"/>
          <w:b/>
          <w:color w:val="000000" w:themeColor="text1"/>
        </w:rPr>
        <w:t>:</w:t>
      </w:r>
      <w:r w:rsidR="006934D2" w:rsidRPr="00BB6010">
        <w:rPr>
          <w:rFonts w:ascii="Helvetica" w:hAnsi="Helvetica"/>
          <w:color w:val="000000" w:themeColor="text1"/>
        </w:rPr>
        <w:tab/>
      </w:r>
      <w:r w:rsidR="00395212" w:rsidRPr="00BB6010">
        <w:rPr>
          <w:rFonts w:ascii="Helvetica" w:hAnsi="Helvetica"/>
          <w:color w:val="000000" w:themeColor="text1"/>
        </w:rPr>
        <w:tab/>
      </w:r>
      <w:r w:rsidR="00BB6010" w:rsidRPr="00BB6010">
        <w:rPr>
          <w:rFonts w:ascii="Helvetica" w:hAnsi="Helvetica"/>
          <w:color w:val="000000" w:themeColor="text1"/>
        </w:rPr>
        <w:t>Development of a Dominant Culture</w:t>
      </w:r>
    </w:p>
    <w:p w14:paraId="202AC953" w14:textId="769044B6" w:rsidR="006934D2" w:rsidRPr="00BB6010" w:rsidRDefault="00BD7B6B" w:rsidP="006934D2">
      <w:pPr>
        <w:rPr>
          <w:rFonts w:ascii="Helvetica" w:hAnsi="Helvetica"/>
          <w:b/>
          <w:color w:val="000000" w:themeColor="text1"/>
        </w:rPr>
      </w:pPr>
      <w:r w:rsidRPr="00BB6010">
        <w:rPr>
          <w:rFonts w:ascii="Helvetica" w:hAnsi="Helvetica"/>
          <w:b/>
          <w:color w:val="000000" w:themeColor="text1"/>
        </w:rPr>
        <w:t xml:space="preserve">W </w:t>
      </w:r>
      <w:r w:rsidR="00395212" w:rsidRPr="00BB6010">
        <w:rPr>
          <w:rFonts w:ascii="Helvetica" w:hAnsi="Helvetica"/>
          <w:b/>
          <w:color w:val="000000" w:themeColor="text1"/>
        </w:rPr>
        <w:t>4</w:t>
      </w:r>
      <w:r w:rsidRPr="00BB6010">
        <w:rPr>
          <w:rFonts w:ascii="Helvetica" w:hAnsi="Helvetica"/>
          <w:b/>
          <w:color w:val="000000" w:themeColor="text1"/>
        </w:rPr>
        <w:t>/</w:t>
      </w:r>
      <w:r w:rsidR="00395212" w:rsidRPr="00BB6010">
        <w:rPr>
          <w:rFonts w:ascii="Helvetica" w:hAnsi="Helvetica"/>
          <w:b/>
          <w:color w:val="000000" w:themeColor="text1"/>
        </w:rPr>
        <w:t>3</w:t>
      </w:r>
      <w:r w:rsidR="006934D2" w:rsidRPr="00BB6010">
        <w:rPr>
          <w:rFonts w:ascii="Helvetica" w:hAnsi="Helvetica"/>
          <w:b/>
          <w:color w:val="000000" w:themeColor="text1"/>
        </w:rPr>
        <w:t>:</w:t>
      </w:r>
      <w:r w:rsidR="006934D2" w:rsidRPr="00BB6010">
        <w:rPr>
          <w:rFonts w:ascii="Helvetica" w:hAnsi="Helvetica"/>
          <w:color w:val="000000" w:themeColor="text1"/>
        </w:rPr>
        <w:tab/>
      </w:r>
      <w:r w:rsidR="00395212" w:rsidRPr="00BB6010">
        <w:rPr>
          <w:rFonts w:ascii="Helvetica" w:hAnsi="Helvetica"/>
          <w:color w:val="000000" w:themeColor="text1"/>
        </w:rPr>
        <w:tab/>
      </w:r>
      <w:r w:rsidR="00BB6010" w:rsidRPr="00BB6010">
        <w:rPr>
          <w:rFonts w:ascii="Helvetica" w:hAnsi="Helvetica"/>
          <w:color w:val="000000" w:themeColor="text1"/>
        </w:rPr>
        <w:t>Value Orientation Theory</w:t>
      </w:r>
    </w:p>
    <w:p w14:paraId="7E80CE21" w14:textId="5082EA17" w:rsidR="006934D2" w:rsidRPr="00506E64" w:rsidRDefault="00BD7B6B" w:rsidP="006934D2">
      <w:pPr>
        <w:rPr>
          <w:rFonts w:ascii="Helvetica" w:hAnsi="Helvetica"/>
          <w:color w:val="4F6228" w:themeColor="accent3" w:themeShade="80"/>
        </w:rPr>
      </w:pPr>
      <w:proofErr w:type="gramStart"/>
      <w:r w:rsidRPr="00BB6010">
        <w:rPr>
          <w:rFonts w:ascii="Helvetica" w:hAnsi="Helvetica"/>
          <w:b/>
          <w:color w:val="000000" w:themeColor="text1"/>
        </w:rPr>
        <w:t xml:space="preserve">F </w:t>
      </w:r>
      <w:r w:rsidR="00395212" w:rsidRPr="00BB6010">
        <w:rPr>
          <w:rFonts w:ascii="Helvetica" w:hAnsi="Helvetica"/>
          <w:b/>
          <w:color w:val="000000" w:themeColor="text1"/>
        </w:rPr>
        <w:t xml:space="preserve"> 4</w:t>
      </w:r>
      <w:proofErr w:type="gramEnd"/>
      <w:r w:rsidRPr="00BB6010">
        <w:rPr>
          <w:rFonts w:ascii="Helvetica" w:hAnsi="Helvetica"/>
          <w:b/>
          <w:color w:val="000000" w:themeColor="text1"/>
        </w:rPr>
        <w:t>/</w:t>
      </w:r>
      <w:r w:rsidR="00395212" w:rsidRPr="00BB6010">
        <w:rPr>
          <w:rFonts w:ascii="Helvetica" w:hAnsi="Helvetica"/>
          <w:b/>
          <w:color w:val="000000" w:themeColor="text1"/>
        </w:rPr>
        <w:t>5</w:t>
      </w:r>
      <w:r w:rsidR="006934D2" w:rsidRPr="00BB6010">
        <w:rPr>
          <w:rFonts w:ascii="Helvetica" w:hAnsi="Helvetica"/>
          <w:b/>
          <w:color w:val="000000" w:themeColor="text1"/>
        </w:rPr>
        <w:t>:</w:t>
      </w:r>
      <w:r w:rsidR="00567EEC" w:rsidRPr="00BB6010">
        <w:rPr>
          <w:rFonts w:ascii="Helvetica" w:hAnsi="Helvetica"/>
          <w:color w:val="000000" w:themeColor="text1"/>
        </w:rPr>
        <w:tab/>
      </w:r>
      <w:r w:rsidR="00395212" w:rsidRPr="00BB6010">
        <w:rPr>
          <w:rFonts w:ascii="Helvetica" w:hAnsi="Helvetica"/>
          <w:color w:val="000000" w:themeColor="text1"/>
        </w:rPr>
        <w:tab/>
      </w:r>
      <w:r w:rsidR="00BB6010" w:rsidRPr="00BB6010">
        <w:rPr>
          <w:rFonts w:ascii="Helvetica" w:hAnsi="Helvetica"/>
          <w:color w:val="000000" w:themeColor="text1"/>
        </w:rPr>
        <w:t>Development of Regional Cultures</w:t>
      </w:r>
      <w:r w:rsidR="006934D2" w:rsidRPr="00506E64">
        <w:rPr>
          <w:rFonts w:ascii="Helvetica" w:hAnsi="Helvetica"/>
          <w:color w:val="4F6228" w:themeColor="accent3" w:themeShade="80"/>
        </w:rPr>
        <w:br/>
      </w:r>
    </w:p>
    <w:p w14:paraId="37B9F1C1" w14:textId="27A9947E" w:rsidR="006934D2" w:rsidRPr="006F024D" w:rsidRDefault="006934D2" w:rsidP="006934D2">
      <w:pPr>
        <w:rPr>
          <w:rFonts w:ascii="Helvetica" w:hAnsi="Helvetica"/>
          <w:b/>
          <w:i/>
          <w:color w:val="000000" w:themeColor="text1"/>
        </w:rPr>
      </w:pPr>
      <w:r w:rsidRPr="006F024D">
        <w:rPr>
          <w:rFonts w:ascii="Helvetica" w:hAnsi="Helvetica"/>
          <w:b/>
          <w:i/>
          <w:color w:val="000000" w:themeColor="text1"/>
        </w:rPr>
        <w:t xml:space="preserve">Week 11: </w:t>
      </w:r>
      <w:r w:rsidR="006F024D" w:rsidRPr="006F024D">
        <w:rPr>
          <w:rFonts w:ascii="Helvetica" w:hAnsi="Helvetica"/>
          <w:b/>
          <w:i/>
          <w:color w:val="000000" w:themeColor="text1"/>
        </w:rPr>
        <w:t>Immigration and Acculturation in Global Communication</w:t>
      </w:r>
    </w:p>
    <w:p w14:paraId="0ACAB4A0" w14:textId="02FC4690" w:rsidR="00BB6010" w:rsidRPr="006F024D" w:rsidRDefault="00BB6010" w:rsidP="00BB6010">
      <w:pPr>
        <w:rPr>
          <w:rFonts w:ascii="Helvetica" w:hAnsi="Helvetica"/>
          <w:i/>
          <w:color w:val="000000" w:themeColor="text1"/>
          <w:sz w:val="22"/>
        </w:rPr>
      </w:pPr>
      <w:r w:rsidRPr="006F024D">
        <w:rPr>
          <w:rFonts w:ascii="Helvetica" w:hAnsi="Helvetica"/>
          <w:i/>
          <w:color w:val="000000" w:themeColor="text1"/>
          <w:sz w:val="22"/>
        </w:rPr>
        <w:t xml:space="preserve">* Reading and weekly reflection question due on Wednesday before class: Chapter </w:t>
      </w:r>
      <w:r w:rsidR="006F024D" w:rsidRPr="006F024D">
        <w:rPr>
          <w:rFonts w:ascii="Helvetica" w:hAnsi="Helvetica"/>
          <w:i/>
          <w:color w:val="000000" w:themeColor="text1"/>
          <w:sz w:val="22"/>
        </w:rPr>
        <w:t>10</w:t>
      </w:r>
    </w:p>
    <w:p w14:paraId="579F5E40" w14:textId="6DD27AB0" w:rsidR="00DF564E" w:rsidRPr="00E97FE0" w:rsidRDefault="00DF564E" w:rsidP="006934D2">
      <w:pPr>
        <w:rPr>
          <w:rFonts w:ascii="Helvetica" w:hAnsi="Helvetica"/>
          <w:i/>
          <w:color w:val="000000" w:themeColor="text1"/>
        </w:rPr>
      </w:pPr>
      <w:r w:rsidRPr="00E97FE0">
        <w:rPr>
          <w:rFonts w:ascii="Helvetica" w:hAnsi="Helvetica"/>
          <w:i/>
          <w:color w:val="000000" w:themeColor="text1"/>
        </w:rPr>
        <w:t>* Assign Final Paper</w:t>
      </w:r>
    </w:p>
    <w:p w14:paraId="006AF024" w14:textId="36F45CF8" w:rsidR="006934D2" w:rsidRPr="006F024D" w:rsidRDefault="00BD7B6B" w:rsidP="006934D2">
      <w:pPr>
        <w:rPr>
          <w:rFonts w:ascii="Helvetica" w:hAnsi="Helvetica"/>
          <w:color w:val="000000" w:themeColor="text1"/>
        </w:rPr>
      </w:pPr>
      <w:r w:rsidRPr="006F024D">
        <w:rPr>
          <w:rFonts w:ascii="Helvetica" w:hAnsi="Helvetica"/>
          <w:b/>
          <w:color w:val="000000" w:themeColor="text1"/>
        </w:rPr>
        <w:t xml:space="preserve">M </w:t>
      </w:r>
      <w:r w:rsidR="00395212" w:rsidRPr="006F024D">
        <w:rPr>
          <w:rFonts w:ascii="Helvetica" w:hAnsi="Helvetica"/>
          <w:b/>
          <w:color w:val="000000" w:themeColor="text1"/>
        </w:rPr>
        <w:t>4</w:t>
      </w:r>
      <w:r w:rsidRPr="006F024D">
        <w:rPr>
          <w:rFonts w:ascii="Helvetica" w:hAnsi="Helvetica"/>
          <w:b/>
          <w:color w:val="000000" w:themeColor="text1"/>
        </w:rPr>
        <w:t>/</w:t>
      </w:r>
      <w:r w:rsidR="00395212" w:rsidRPr="006F024D">
        <w:rPr>
          <w:rFonts w:ascii="Helvetica" w:hAnsi="Helvetica"/>
          <w:b/>
          <w:color w:val="000000" w:themeColor="text1"/>
        </w:rPr>
        <w:t>8</w:t>
      </w:r>
      <w:r w:rsidR="006934D2" w:rsidRPr="006F024D">
        <w:rPr>
          <w:rFonts w:ascii="Helvetica" w:hAnsi="Helvetica"/>
          <w:b/>
          <w:color w:val="000000" w:themeColor="text1"/>
        </w:rPr>
        <w:t>:</w:t>
      </w:r>
      <w:r w:rsidR="006934D2" w:rsidRPr="006F024D">
        <w:rPr>
          <w:rFonts w:ascii="Helvetica" w:hAnsi="Helvetica"/>
          <w:color w:val="000000" w:themeColor="text1"/>
        </w:rPr>
        <w:tab/>
      </w:r>
      <w:r w:rsidR="00395212" w:rsidRPr="006F024D">
        <w:rPr>
          <w:rFonts w:ascii="Helvetica" w:hAnsi="Helvetica"/>
          <w:color w:val="000000" w:themeColor="text1"/>
        </w:rPr>
        <w:tab/>
      </w:r>
      <w:r w:rsidR="006F024D" w:rsidRPr="006F024D">
        <w:rPr>
          <w:rFonts w:ascii="Helvetica" w:hAnsi="Helvetica"/>
          <w:color w:val="000000" w:themeColor="text1"/>
        </w:rPr>
        <w:t>Culture</w:t>
      </w:r>
      <w:bookmarkStart w:id="0" w:name="_GoBack"/>
      <w:bookmarkEnd w:id="0"/>
      <w:r w:rsidR="006F024D" w:rsidRPr="006F024D">
        <w:rPr>
          <w:rFonts w:ascii="Helvetica" w:hAnsi="Helvetica"/>
          <w:color w:val="000000" w:themeColor="text1"/>
        </w:rPr>
        <w:t xml:space="preserve"> Shock</w:t>
      </w:r>
    </w:p>
    <w:p w14:paraId="218B3ED1" w14:textId="575998CE" w:rsidR="006934D2" w:rsidRPr="006F024D" w:rsidRDefault="00BD7B6B" w:rsidP="006934D2">
      <w:pPr>
        <w:rPr>
          <w:rFonts w:ascii="Helvetica" w:hAnsi="Helvetica"/>
          <w:color w:val="000000" w:themeColor="text1"/>
        </w:rPr>
      </w:pPr>
      <w:r w:rsidRPr="006F024D">
        <w:rPr>
          <w:rFonts w:ascii="Helvetica" w:hAnsi="Helvetica"/>
          <w:b/>
          <w:color w:val="000000" w:themeColor="text1"/>
        </w:rPr>
        <w:t xml:space="preserve">W </w:t>
      </w:r>
      <w:r w:rsidR="00395212" w:rsidRPr="006F024D">
        <w:rPr>
          <w:rFonts w:ascii="Helvetica" w:hAnsi="Helvetica"/>
          <w:b/>
          <w:color w:val="000000" w:themeColor="text1"/>
        </w:rPr>
        <w:t>4</w:t>
      </w:r>
      <w:r w:rsidRPr="006F024D">
        <w:rPr>
          <w:rFonts w:ascii="Helvetica" w:hAnsi="Helvetica"/>
          <w:b/>
          <w:color w:val="000000" w:themeColor="text1"/>
        </w:rPr>
        <w:t>/</w:t>
      </w:r>
      <w:r w:rsidR="00395212" w:rsidRPr="006F024D">
        <w:rPr>
          <w:rFonts w:ascii="Helvetica" w:hAnsi="Helvetica"/>
          <w:b/>
          <w:color w:val="000000" w:themeColor="text1"/>
        </w:rPr>
        <w:t>10</w:t>
      </w:r>
      <w:r w:rsidR="006934D2" w:rsidRPr="006F024D">
        <w:rPr>
          <w:rFonts w:ascii="Helvetica" w:hAnsi="Helvetica"/>
          <w:b/>
          <w:color w:val="000000" w:themeColor="text1"/>
        </w:rPr>
        <w:t>:</w:t>
      </w:r>
      <w:r w:rsidR="006934D2" w:rsidRPr="006F024D">
        <w:rPr>
          <w:rFonts w:ascii="Helvetica" w:hAnsi="Helvetica"/>
          <w:color w:val="000000" w:themeColor="text1"/>
        </w:rPr>
        <w:tab/>
      </w:r>
      <w:r w:rsidR="006F024D" w:rsidRPr="006F024D">
        <w:rPr>
          <w:rFonts w:ascii="Helvetica" w:hAnsi="Helvetica"/>
          <w:color w:val="000000" w:themeColor="text1"/>
        </w:rPr>
        <w:t>Immigration</w:t>
      </w:r>
    </w:p>
    <w:p w14:paraId="75F59211" w14:textId="626EA7AC" w:rsidR="006934D2" w:rsidRPr="006F024D" w:rsidRDefault="00BD7B6B" w:rsidP="006934D2">
      <w:pPr>
        <w:rPr>
          <w:rFonts w:ascii="Helvetica" w:hAnsi="Helvetica"/>
          <w:color w:val="000000" w:themeColor="text1"/>
        </w:rPr>
      </w:pPr>
      <w:proofErr w:type="gramStart"/>
      <w:r w:rsidRPr="006F024D">
        <w:rPr>
          <w:rFonts w:ascii="Helvetica" w:hAnsi="Helvetica"/>
          <w:b/>
          <w:color w:val="000000" w:themeColor="text1"/>
        </w:rPr>
        <w:t xml:space="preserve">F </w:t>
      </w:r>
      <w:r w:rsidR="00395212" w:rsidRPr="006F024D">
        <w:rPr>
          <w:rFonts w:ascii="Helvetica" w:hAnsi="Helvetica"/>
          <w:b/>
          <w:color w:val="000000" w:themeColor="text1"/>
        </w:rPr>
        <w:t xml:space="preserve"> 4</w:t>
      </w:r>
      <w:proofErr w:type="gramEnd"/>
      <w:r w:rsidRPr="006F024D">
        <w:rPr>
          <w:rFonts w:ascii="Helvetica" w:hAnsi="Helvetica"/>
          <w:b/>
          <w:color w:val="000000" w:themeColor="text1"/>
        </w:rPr>
        <w:t>/</w:t>
      </w:r>
      <w:r w:rsidR="00395212" w:rsidRPr="006F024D">
        <w:rPr>
          <w:rFonts w:ascii="Helvetica" w:hAnsi="Helvetica"/>
          <w:b/>
          <w:color w:val="000000" w:themeColor="text1"/>
        </w:rPr>
        <w:t>12</w:t>
      </w:r>
      <w:r w:rsidR="006934D2" w:rsidRPr="006F024D">
        <w:rPr>
          <w:rFonts w:ascii="Helvetica" w:hAnsi="Helvetica"/>
          <w:b/>
          <w:color w:val="000000" w:themeColor="text1"/>
        </w:rPr>
        <w:t>:</w:t>
      </w:r>
      <w:r w:rsidR="006934D2" w:rsidRPr="006F024D">
        <w:rPr>
          <w:rFonts w:ascii="Helvetica" w:hAnsi="Helvetica"/>
          <w:color w:val="000000" w:themeColor="text1"/>
        </w:rPr>
        <w:tab/>
      </w:r>
      <w:r w:rsidR="006F024D" w:rsidRPr="006F024D">
        <w:rPr>
          <w:rFonts w:ascii="Helvetica" w:hAnsi="Helvetica"/>
          <w:color w:val="000000" w:themeColor="text1"/>
        </w:rPr>
        <w:t>Acculturation</w:t>
      </w:r>
    </w:p>
    <w:p w14:paraId="18971847" w14:textId="77777777" w:rsidR="006934D2" w:rsidRPr="00506E64" w:rsidRDefault="006934D2" w:rsidP="006934D2">
      <w:pPr>
        <w:rPr>
          <w:rFonts w:ascii="Helvetica" w:hAnsi="Helvetica"/>
          <w:b/>
          <w:color w:val="4F6228" w:themeColor="accent3" w:themeShade="80"/>
          <w:u w:val="single"/>
        </w:rPr>
      </w:pPr>
    </w:p>
    <w:p w14:paraId="2ED82497" w14:textId="05498ACE" w:rsidR="006934D2" w:rsidRPr="00813218" w:rsidRDefault="006934D2" w:rsidP="006934D2">
      <w:pPr>
        <w:rPr>
          <w:rFonts w:ascii="Helvetica" w:hAnsi="Helvetica"/>
          <w:b/>
          <w:i/>
          <w:color w:val="000000" w:themeColor="text1"/>
        </w:rPr>
      </w:pPr>
      <w:r w:rsidRPr="00813218">
        <w:rPr>
          <w:rFonts w:ascii="Helvetica" w:hAnsi="Helvetica"/>
          <w:b/>
          <w:i/>
          <w:color w:val="000000" w:themeColor="text1"/>
        </w:rPr>
        <w:t xml:space="preserve">Week 12: </w:t>
      </w:r>
      <w:r w:rsidR="00813218" w:rsidRPr="00813218">
        <w:rPr>
          <w:rFonts w:ascii="Helvetica" w:hAnsi="Helvetica"/>
          <w:b/>
          <w:i/>
          <w:color w:val="000000" w:themeColor="text1"/>
        </w:rPr>
        <w:t>Cultures within Cultures</w:t>
      </w:r>
    </w:p>
    <w:p w14:paraId="1D802370" w14:textId="32991D37" w:rsidR="00BB6010" w:rsidRPr="00813218" w:rsidRDefault="00BB6010" w:rsidP="00BB6010">
      <w:pPr>
        <w:rPr>
          <w:rFonts w:ascii="Helvetica" w:hAnsi="Helvetica"/>
          <w:i/>
          <w:color w:val="000000" w:themeColor="text1"/>
          <w:sz w:val="22"/>
        </w:rPr>
      </w:pPr>
      <w:r w:rsidRPr="00813218">
        <w:rPr>
          <w:rFonts w:ascii="Helvetica" w:hAnsi="Helvetica"/>
          <w:i/>
          <w:color w:val="000000" w:themeColor="text1"/>
          <w:sz w:val="22"/>
        </w:rPr>
        <w:t xml:space="preserve">* Reading and weekly reflection question due on Wednesday before class: Chapter </w:t>
      </w:r>
      <w:r w:rsidR="00813218" w:rsidRPr="00813218">
        <w:rPr>
          <w:rFonts w:ascii="Helvetica" w:hAnsi="Helvetica"/>
          <w:i/>
          <w:color w:val="000000" w:themeColor="text1"/>
          <w:sz w:val="22"/>
        </w:rPr>
        <w:t>11</w:t>
      </w:r>
    </w:p>
    <w:p w14:paraId="49A1D9FC" w14:textId="05497725" w:rsidR="00583B50" w:rsidRPr="00813218" w:rsidRDefault="00BD7B6B" w:rsidP="006934D2">
      <w:pPr>
        <w:rPr>
          <w:rFonts w:ascii="Helvetica" w:hAnsi="Helvetica"/>
          <w:color w:val="000000" w:themeColor="text1"/>
        </w:rPr>
      </w:pPr>
      <w:r w:rsidRPr="00813218">
        <w:rPr>
          <w:rFonts w:ascii="Helvetica" w:hAnsi="Helvetica"/>
          <w:b/>
          <w:color w:val="000000" w:themeColor="text1"/>
        </w:rPr>
        <w:t xml:space="preserve">M </w:t>
      </w:r>
      <w:r w:rsidR="00395212" w:rsidRPr="00813218">
        <w:rPr>
          <w:rFonts w:ascii="Helvetica" w:hAnsi="Helvetica"/>
          <w:b/>
          <w:color w:val="000000" w:themeColor="text1"/>
        </w:rPr>
        <w:t>4</w:t>
      </w:r>
      <w:r w:rsidRPr="00813218">
        <w:rPr>
          <w:rFonts w:ascii="Helvetica" w:hAnsi="Helvetica"/>
          <w:b/>
          <w:color w:val="000000" w:themeColor="text1"/>
        </w:rPr>
        <w:t>/</w:t>
      </w:r>
      <w:r w:rsidR="00395212" w:rsidRPr="00813218">
        <w:rPr>
          <w:rFonts w:ascii="Helvetica" w:hAnsi="Helvetica"/>
          <w:b/>
          <w:color w:val="000000" w:themeColor="text1"/>
        </w:rPr>
        <w:t>15</w:t>
      </w:r>
      <w:r w:rsidR="006934D2" w:rsidRPr="00813218">
        <w:rPr>
          <w:rFonts w:ascii="Helvetica" w:hAnsi="Helvetica"/>
          <w:b/>
          <w:color w:val="000000" w:themeColor="text1"/>
        </w:rPr>
        <w:t>:</w:t>
      </w:r>
      <w:r w:rsidR="006934D2" w:rsidRPr="00813218">
        <w:rPr>
          <w:rFonts w:ascii="Helvetica" w:hAnsi="Helvetica"/>
          <w:color w:val="000000" w:themeColor="text1"/>
        </w:rPr>
        <w:tab/>
      </w:r>
      <w:r w:rsidR="00813218" w:rsidRPr="00813218">
        <w:rPr>
          <w:rFonts w:ascii="Helvetica" w:hAnsi="Helvetica"/>
          <w:color w:val="000000" w:themeColor="text1"/>
        </w:rPr>
        <w:t>Marginalization</w:t>
      </w:r>
    </w:p>
    <w:p w14:paraId="3FDD89F9" w14:textId="31BF3403" w:rsidR="006934D2" w:rsidRPr="00813218" w:rsidRDefault="00BD7B6B" w:rsidP="006934D2">
      <w:pPr>
        <w:rPr>
          <w:rFonts w:ascii="Helvetica" w:hAnsi="Helvetica"/>
          <w:color w:val="000000" w:themeColor="text1"/>
        </w:rPr>
      </w:pPr>
      <w:r w:rsidRPr="00813218">
        <w:rPr>
          <w:rFonts w:ascii="Helvetica" w:hAnsi="Helvetica"/>
          <w:b/>
          <w:color w:val="000000" w:themeColor="text1"/>
        </w:rPr>
        <w:t xml:space="preserve">W </w:t>
      </w:r>
      <w:r w:rsidR="00395212" w:rsidRPr="00813218">
        <w:rPr>
          <w:rFonts w:ascii="Helvetica" w:hAnsi="Helvetica"/>
          <w:b/>
          <w:color w:val="000000" w:themeColor="text1"/>
        </w:rPr>
        <w:t>4</w:t>
      </w:r>
      <w:r w:rsidRPr="00813218">
        <w:rPr>
          <w:rFonts w:ascii="Helvetica" w:hAnsi="Helvetica"/>
          <w:b/>
          <w:color w:val="000000" w:themeColor="text1"/>
        </w:rPr>
        <w:t>/</w:t>
      </w:r>
      <w:r w:rsidR="00395212" w:rsidRPr="00813218">
        <w:rPr>
          <w:rFonts w:ascii="Helvetica" w:hAnsi="Helvetica"/>
          <w:b/>
          <w:color w:val="000000" w:themeColor="text1"/>
        </w:rPr>
        <w:t>17</w:t>
      </w:r>
      <w:r w:rsidR="006934D2" w:rsidRPr="00813218">
        <w:rPr>
          <w:rFonts w:ascii="Helvetica" w:hAnsi="Helvetica"/>
          <w:b/>
          <w:color w:val="000000" w:themeColor="text1"/>
        </w:rPr>
        <w:t>:</w:t>
      </w:r>
      <w:r w:rsidR="006934D2" w:rsidRPr="00813218">
        <w:rPr>
          <w:rFonts w:ascii="Helvetica" w:hAnsi="Helvetica"/>
          <w:color w:val="000000" w:themeColor="text1"/>
        </w:rPr>
        <w:tab/>
      </w:r>
      <w:r w:rsidR="00813218" w:rsidRPr="00813218">
        <w:rPr>
          <w:rFonts w:ascii="Helvetica" w:hAnsi="Helvetica"/>
          <w:color w:val="000000" w:themeColor="text1"/>
        </w:rPr>
        <w:t>Assimilation and Integration</w:t>
      </w:r>
    </w:p>
    <w:p w14:paraId="3102DC6A" w14:textId="42BB6B8E" w:rsidR="006934D2" w:rsidRPr="00B31C04" w:rsidRDefault="00BD7B6B" w:rsidP="006934D2">
      <w:pPr>
        <w:rPr>
          <w:rFonts w:ascii="Helvetica" w:hAnsi="Helvetica"/>
          <w:color w:val="000000" w:themeColor="text1"/>
        </w:rPr>
      </w:pPr>
      <w:proofErr w:type="gramStart"/>
      <w:r w:rsidRPr="00B31C04">
        <w:rPr>
          <w:rFonts w:ascii="Helvetica" w:hAnsi="Helvetica"/>
          <w:b/>
          <w:color w:val="000000" w:themeColor="text1"/>
        </w:rPr>
        <w:t xml:space="preserve">F </w:t>
      </w:r>
      <w:r w:rsidR="00395212" w:rsidRPr="00B31C04">
        <w:rPr>
          <w:rFonts w:ascii="Helvetica" w:hAnsi="Helvetica"/>
          <w:b/>
          <w:color w:val="000000" w:themeColor="text1"/>
        </w:rPr>
        <w:t xml:space="preserve"> 4</w:t>
      </w:r>
      <w:proofErr w:type="gramEnd"/>
      <w:r w:rsidRPr="00B31C04">
        <w:rPr>
          <w:rFonts w:ascii="Helvetica" w:hAnsi="Helvetica"/>
          <w:b/>
          <w:color w:val="000000" w:themeColor="text1"/>
        </w:rPr>
        <w:t>/</w:t>
      </w:r>
      <w:r w:rsidR="00395212" w:rsidRPr="00B31C04">
        <w:rPr>
          <w:rFonts w:ascii="Helvetica" w:hAnsi="Helvetica"/>
          <w:b/>
          <w:color w:val="000000" w:themeColor="text1"/>
        </w:rPr>
        <w:t>19</w:t>
      </w:r>
      <w:r w:rsidR="006934D2" w:rsidRPr="00B31C04">
        <w:rPr>
          <w:rFonts w:ascii="Helvetica" w:hAnsi="Helvetica"/>
          <w:b/>
          <w:color w:val="000000" w:themeColor="text1"/>
        </w:rPr>
        <w:t>:</w:t>
      </w:r>
      <w:r w:rsidR="006934D2" w:rsidRPr="00B31C04">
        <w:rPr>
          <w:rFonts w:ascii="Helvetica" w:hAnsi="Helvetica"/>
          <w:color w:val="000000" w:themeColor="text1"/>
        </w:rPr>
        <w:tab/>
      </w:r>
      <w:r w:rsidR="00BF1997" w:rsidRPr="007D1A70">
        <w:rPr>
          <w:rFonts w:ascii="Helvetica" w:hAnsi="Helvetica"/>
          <w:b/>
          <w:i/>
          <w:color w:val="000000" w:themeColor="text1"/>
        </w:rPr>
        <w:t>Workshop for Final Paper Ideas</w:t>
      </w:r>
      <w:r w:rsidR="00B31C04" w:rsidRPr="007D1A70">
        <w:rPr>
          <w:rFonts w:ascii="Helvetica" w:hAnsi="Helvetica"/>
          <w:b/>
          <w:i/>
          <w:color w:val="000000" w:themeColor="text1"/>
        </w:rPr>
        <w:t xml:space="preserve"> and Progress</w:t>
      </w:r>
    </w:p>
    <w:p w14:paraId="5EEC2EF2" w14:textId="77777777" w:rsidR="00A22338" w:rsidRPr="00F31134" w:rsidRDefault="00A22338" w:rsidP="006934D2">
      <w:pPr>
        <w:rPr>
          <w:rFonts w:ascii="Helvetica" w:hAnsi="Helvetica"/>
          <w:color w:val="000000" w:themeColor="text1"/>
        </w:rPr>
      </w:pPr>
    </w:p>
    <w:p w14:paraId="1AE9B6B2" w14:textId="77777777" w:rsidR="00A22338" w:rsidRPr="00F31134" w:rsidRDefault="00A22338" w:rsidP="00A22338">
      <w:pPr>
        <w:rPr>
          <w:rFonts w:ascii="Helvetica" w:hAnsi="Helvetica"/>
          <w:b/>
          <w:i/>
          <w:color w:val="000000" w:themeColor="text1"/>
        </w:rPr>
      </w:pPr>
      <w:r w:rsidRPr="00F31134">
        <w:rPr>
          <w:rFonts w:ascii="Helvetica" w:hAnsi="Helvetica"/>
          <w:b/>
          <w:i/>
          <w:color w:val="000000" w:themeColor="text1"/>
        </w:rPr>
        <w:t xml:space="preserve">Week 13: </w:t>
      </w:r>
      <w:r w:rsidRPr="007D1A70">
        <w:rPr>
          <w:rFonts w:ascii="Helvetica" w:hAnsi="Helvetica"/>
          <w:b/>
          <w:i/>
          <w:color w:val="000000" w:themeColor="text1"/>
        </w:rPr>
        <w:t>Contact Between Cultures</w:t>
      </w:r>
    </w:p>
    <w:p w14:paraId="13128676" w14:textId="77777777" w:rsidR="00A22338" w:rsidRPr="00F31134" w:rsidRDefault="00A22338" w:rsidP="00A22338">
      <w:pPr>
        <w:rPr>
          <w:rFonts w:ascii="Helvetica" w:hAnsi="Helvetica"/>
          <w:i/>
          <w:color w:val="000000" w:themeColor="text1"/>
          <w:sz w:val="22"/>
        </w:rPr>
      </w:pPr>
      <w:r w:rsidRPr="00F31134">
        <w:rPr>
          <w:rFonts w:ascii="Helvetica" w:hAnsi="Helvetica"/>
          <w:i/>
          <w:color w:val="000000" w:themeColor="text1"/>
          <w:sz w:val="22"/>
        </w:rPr>
        <w:t>* Reading and weekly reflection question due on Wednesday before class: Chapter 1</w:t>
      </w:r>
      <w:r>
        <w:rPr>
          <w:rFonts w:ascii="Helvetica" w:hAnsi="Helvetica"/>
          <w:i/>
          <w:color w:val="000000" w:themeColor="text1"/>
          <w:sz w:val="22"/>
        </w:rPr>
        <w:t>3</w:t>
      </w:r>
    </w:p>
    <w:p w14:paraId="48BD0E65" w14:textId="77777777" w:rsidR="00A22338" w:rsidRPr="00F31134" w:rsidRDefault="00A22338" w:rsidP="00A22338">
      <w:pPr>
        <w:rPr>
          <w:rFonts w:ascii="Helvetica" w:hAnsi="Helvetica"/>
          <w:b/>
          <w:i/>
          <w:color w:val="000000" w:themeColor="text1"/>
        </w:rPr>
      </w:pPr>
      <w:r w:rsidRPr="00F31134">
        <w:rPr>
          <w:rFonts w:ascii="Helvetica" w:hAnsi="Helvetica"/>
          <w:b/>
          <w:color w:val="000000" w:themeColor="text1"/>
        </w:rPr>
        <w:t>M 4/22:</w:t>
      </w:r>
      <w:r w:rsidRPr="00F31134">
        <w:rPr>
          <w:rFonts w:ascii="Helvetica" w:hAnsi="Helvetica"/>
          <w:color w:val="000000" w:themeColor="text1"/>
        </w:rPr>
        <w:tab/>
      </w:r>
      <w:r w:rsidRPr="007D1A70">
        <w:rPr>
          <w:rFonts w:ascii="Helvetica" w:hAnsi="Helvetica"/>
          <w:color w:val="000000" w:themeColor="text1"/>
        </w:rPr>
        <w:t>Cultural Imperialism</w:t>
      </w:r>
    </w:p>
    <w:p w14:paraId="17DE1501" w14:textId="77777777" w:rsidR="00A22338" w:rsidRPr="00F31134" w:rsidRDefault="00A22338" w:rsidP="00A22338">
      <w:pPr>
        <w:rPr>
          <w:rFonts w:ascii="Helvetica" w:hAnsi="Helvetica"/>
          <w:color w:val="000000" w:themeColor="text1"/>
        </w:rPr>
      </w:pPr>
      <w:r w:rsidRPr="00F31134">
        <w:rPr>
          <w:rFonts w:ascii="Helvetica" w:hAnsi="Helvetica"/>
          <w:b/>
          <w:color w:val="000000" w:themeColor="text1"/>
        </w:rPr>
        <w:t>W 4/24:</w:t>
      </w:r>
      <w:r w:rsidRPr="00F31134">
        <w:rPr>
          <w:rFonts w:ascii="Helvetica" w:hAnsi="Helvetica"/>
          <w:color w:val="000000" w:themeColor="text1"/>
        </w:rPr>
        <w:tab/>
      </w:r>
      <w:r>
        <w:rPr>
          <w:rFonts w:ascii="Helvetica" w:hAnsi="Helvetica"/>
          <w:color w:val="000000" w:themeColor="text1"/>
        </w:rPr>
        <w:t>Cultural Hegemony</w:t>
      </w:r>
    </w:p>
    <w:p w14:paraId="3DD898D0" w14:textId="77777777" w:rsidR="00A22338" w:rsidRPr="00F31134" w:rsidRDefault="00A22338" w:rsidP="00A22338">
      <w:pPr>
        <w:rPr>
          <w:rFonts w:ascii="Helvetica" w:hAnsi="Helvetica"/>
          <w:color w:val="000000" w:themeColor="text1"/>
        </w:rPr>
      </w:pPr>
      <w:proofErr w:type="gramStart"/>
      <w:r w:rsidRPr="00F31134">
        <w:rPr>
          <w:rFonts w:ascii="Helvetica" w:hAnsi="Helvetica"/>
          <w:b/>
          <w:color w:val="000000" w:themeColor="text1"/>
        </w:rPr>
        <w:t>F  4</w:t>
      </w:r>
      <w:proofErr w:type="gramEnd"/>
      <w:r w:rsidRPr="00F31134">
        <w:rPr>
          <w:rFonts w:ascii="Helvetica" w:hAnsi="Helvetica"/>
          <w:b/>
          <w:color w:val="000000" w:themeColor="text1"/>
        </w:rPr>
        <w:t>/26:</w:t>
      </w:r>
      <w:r w:rsidRPr="00F31134">
        <w:rPr>
          <w:rFonts w:ascii="Helvetica" w:hAnsi="Helvetica"/>
          <w:color w:val="000000" w:themeColor="text1"/>
        </w:rPr>
        <w:tab/>
      </w:r>
      <w:r>
        <w:rPr>
          <w:rFonts w:ascii="Helvetica" w:hAnsi="Helvetica"/>
          <w:color w:val="000000" w:themeColor="text1"/>
        </w:rPr>
        <w:t>Adapting the Message in Global Contexts</w:t>
      </w:r>
    </w:p>
    <w:p w14:paraId="1FD2A634" w14:textId="77777777" w:rsidR="006934D2" w:rsidRPr="00506E64" w:rsidRDefault="006934D2" w:rsidP="006934D2">
      <w:pPr>
        <w:rPr>
          <w:rFonts w:ascii="Helvetica" w:hAnsi="Helvetica"/>
          <w:b/>
          <w:color w:val="4F6228" w:themeColor="accent3" w:themeShade="80"/>
          <w:u w:val="single"/>
        </w:rPr>
      </w:pPr>
    </w:p>
    <w:p w14:paraId="582478F5" w14:textId="4010B218" w:rsidR="006934D2" w:rsidRPr="007D1A70" w:rsidRDefault="006934D2" w:rsidP="006934D2">
      <w:pPr>
        <w:rPr>
          <w:rFonts w:ascii="Helvetica" w:hAnsi="Helvetica"/>
          <w:b/>
          <w:i/>
          <w:color w:val="000000" w:themeColor="text1"/>
        </w:rPr>
      </w:pPr>
      <w:r w:rsidRPr="007D1A70">
        <w:rPr>
          <w:rFonts w:ascii="Helvetica" w:hAnsi="Helvetica"/>
          <w:b/>
          <w:i/>
          <w:color w:val="000000" w:themeColor="text1"/>
        </w:rPr>
        <w:t xml:space="preserve">Week 14: </w:t>
      </w:r>
      <w:r w:rsidR="007D1A70" w:rsidRPr="007D1A70">
        <w:rPr>
          <w:rFonts w:ascii="Helvetica" w:hAnsi="Helvetica"/>
          <w:b/>
          <w:i/>
          <w:color w:val="000000" w:themeColor="text1"/>
        </w:rPr>
        <w:t>Identity and Subgroups</w:t>
      </w:r>
    </w:p>
    <w:p w14:paraId="55A51FBF" w14:textId="68F26B40" w:rsidR="00A22338" w:rsidRPr="00F31134" w:rsidRDefault="00A22338" w:rsidP="00A22338">
      <w:pPr>
        <w:rPr>
          <w:rFonts w:ascii="Helvetica" w:hAnsi="Helvetica"/>
          <w:i/>
          <w:color w:val="000000" w:themeColor="text1"/>
          <w:sz w:val="22"/>
        </w:rPr>
      </w:pPr>
      <w:r w:rsidRPr="00F31134">
        <w:rPr>
          <w:rFonts w:ascii="Helvetica" w:hAnsi="Helvetica"/>
          <w:i/>
          <w:color w:val="000000" w:themeColor="text1"/>
          <w:sz w:val="22"/>
        </w:rPr>
        <w:t>* Reading and weekly reflection question due on Wednesday before class: Chapter 1</w:t>
      </w:r>
      <w:r>
        <w:rPr>
          <w:rFonts w:ascii="Helvetica" w:hAnsi="Helvetica"/>
          <w:i/>
          <w:color w:val="000000" w:themeColor="text1"/>
          <w:sz w:val="22"/>
        </w:rPr>
        <w:t>2</w:t>
      </w:r>
    </w:p>
    <w:p w14:paraId="009ABA37" w14:textId="0A5BC7DE" w:rsidR="006934D2" w:rsidRPr="007D1A70" w:rsidRDefault="00BD7B6B" w:rsidP="006934D2">
      <w:pPr>
        <w:rPr>
          <w:rFonts w:ascii="Helvetica" w:hAnsi="Helvetica"/>
          <w:color w:val="000000" w:themeColor="text1"/>
        </w:rPr>
      </w:pPr>
      <w:r w:rsidRPr="007D1A70">
        <w:rPr>
          <w:rFonts w:ascii="Helvetica" w:hAnsi="Helvetica"/>
          <w:b/>
          <w:color w:val="000000" w:themeColor="text1"/>
        </w:rPr>
        <w:t>M 4/</w:t>
      </w:r>
      <w:r w:rsidR="00E72E37" w:rsidRPr="007D1A70">
        <w:rPr>
          <w:rFonts w:ascii="Helvetica" w:hAnsi="Helvetica"/>
          <w:b/>
          <w:color w:val="000000" w:themeColor="text1"/>
        </w:rPr>
        <w:t>2</w:t>
      </w:r>
      <w:r w:rsidRPr="007D1A70">
        <w:rPr>
          <w:rFonts w:ascii="Helvetica" w:hAnsi="Helvetica"/>
          <w:b/>
          <w:color w:val="000000" w:themeColor="text1"/>
        </w:rPr>
        <w:t>9</w:t>
      </w:r>
      <w:r w:rsidR="006934D2" w:rsidRPr="007D1A70">
        <w:rPr>
          <w:rFonts w:ascii="Helvetica" w:hAnsi="Helvetica"/>
          <w:b/>
          <w:color w:val="000000" w:themeColor="text1"/>
        </w:rPr>
        <w:t>:</w:t>
      </w:r>
      <w:r w:rsidR="006934D2" w:rsidRPr="007D1A70">
        <w:rPr>
          <w:rFonts w:ascii="Helvetica" w:hAnsi="Helvetica"/>
          <w:color w:val="000000" w:themeColor="text1"/>
        </w:rPr>
        <w:tab/>
      </w:r>
      <w:r w:rsidR="007D1A70" w:rsidRPr="007D1A70">
        <w:rPr>
          <w:rFonts w:ascii="Helvetica" w:hAnsi="Helvetica"/>
          <w:color w:val="000000" w:themeColor="text1"/>
        </w:rPr>
        <w:t>Subgroup Media and Values</w:t>
      </w:r>
    </w:p>
    <w:p w14:paraId="069EC494" w14:textId="0463FA50" w:rsidR="006934D2" w:rsidRPr="007D1A70" w:rsidRDefault="00BD7B6B" w:rsidP="006934D2">
      <w:pPr>
        <w:rPr>
          <w:rFonts w:ascii="Helvetica" w:hAnsi="Helvetica"/>
          <w:color w:val="000000" w:themeColor="text1"/>
        </w:rPr>
      </w:pPr>
      <w:r w:rsidRPr="007D1A70">
        <w:rPr>
          <w:rFonts w:ascii="Helvetica" w:hAnsi="Helvetica"/>
          <w:b/>
          <w:color w:val="000000" w:themeColor="text1"/>
        </w:rPr>
        <w:t xml:space="preserve">W </w:t>
      </w:r>
      <w:r w:rsidR="00E72E37" w:rsidRPr="007D1A70">
        <w:rPr>
          <w:rFonts w:ascii="Helvetica" w:hAnsi="Helvetica"/>
          <w:b/>
          <w:color w:val="000000" w:themeColor="text1"/>
        </w:rPr>
        <w:t>5</w:t>
      </w:r>
      <w:r w:rsidRPr="007D1A70">
        <w:rPr>
          <w:rFonts w:ascii="Helvetica" w:hAnsi="Helvetica"/>
          <w:b/>
          <w:color w:val="000000" w:themeColor="text1"/>
        </w:rPr>
        <w:t>/1</w:t>
      </w:r>
      <w:r w:rsidR="006934D2" w:rsidRPr="007D1A70">
        <w:rPr>
          <w:rFonts w:ascii="Helvetica" w:hAnsi="Helvetica"/>
          <w:b/>
          <w:color w:val="000000" w:themeColor="text1"/>
        </w:rPr>
        <w:t>:</w:t>
      </w:r>
      <w:r w:rsidR="006934D2" w:rsidRPr="007D1A70">
        <w:rPr>
          <w:rFonts w:ascii="Helvetica" w:hAnsi="Helvetica"/>
          <w:color w:val="000000" w:themeColor="text1"/>
        </w:rPr>
        <w:tab/>
      </w:r>
      <w:r w:rsidR="00E72E37" w:rsidRPr="007D1A70">
        <w:rPr>
          <w:rFonts w:ascii="Helvetica" w:hAnsi="Helvetica"/>
          <w:color w:val="000000" w:themeColor="text1"/>
        </w:rPr>
        <w:tab/>
      </w:r>
      <w:r w:rsidR="007D1A70" w:rsidRPr="007D1A70">
        <w:rPr>
          <w:rFonts w:ascii="Helvetica" w:hAnsi="Helvetica"/>
          <w:color w:val="000000" w:themeColor="text1"/>
        </w:rPr>
        <w:t>Media and Assimilation</w:t>
      </w:r>
    </w:p>
    <w:p w14:paraId="13E8249B" w14:textId="669275F3" w:rsidR="006934D2" w:rsidRPr="007D1A70" w:rsidRDefault="00BD7B6B" w:rsidP="006934D2">
      <w:pPr>
        <w:rPr>
          <w:rFonts w:ascii="Helvetica" w:hAnsi="Helvetica"/>
          <w:color w:val="000000" w:themeColor="text1"/>
        </w:rPr>
      </w:pPr>
      <w:proofErr w:type="gramStart"/>
      <w:r w:rsidRPr="007D1A70">
        <w:rPr>
          <w:rFonts w:ascii="Helvetica" w:hAnsi="Helvetica"/>
          <w:b/>
          <w:color w:val="000000" w:themeColor="text1"/>
        </w:rPr>
        <w:t xml:space="preserve">F </w:t>
      </w:r>
      <w:r w:rsidR="00E72E37" w:rsidRPr="007D1A70">
        <w:rPr>
          <w:rFonts w:ascii="Helvetica" w:hAnsi="Helvetica"/>
          <w:b/>
          <w:color w:val="000000" w:themeColor="text1"/>
        </w:rPr>
        <w:t xml:space="preserve"> 5</w:t>
      </w:r>
      <w:proofErr w:type="gramEnd"/>
      <w:r w:rsidRPr="007D1A70">
        <w:rPr>
          <w:rFonts w:ascii="Helvetica" w:hAnsi="Helvetica"/>
          <w:b/>
          <w:color w:val="000000" w:themeColor="text1"/>
        </w:rPr>
        <w:t>/3</w:t>
      </w:r>
      <w:r w:rsidR="006934D2" w:rsidRPr="007D1A70">
        <w:rPr>
          <w:rFonts w:ascii="Helvetica" w:hAnsi="Helvetica"/>
          <w:b/>
          <w:color w:val="000000" w:themeColor="text1"/>
        </w:rPr>
        <w:t>:</w:t>
      </w:r>
      <w:r w:rsidR="00E72E37" w:rsidRPr="007D1A70">
        <w:rPr>
          <w:rFonts w:ascii="Helvetica" w:hAnsi="Helvetica"/>
          <w:b/>
          <w:color w:val="000000" w:themeColor="text1"/>
        </w:rPr>
        <w:tab/>
      </w:r>
      <w:r w:rsidR="006934D2" w:rsidRPr="007D1A70">
        <w:rPr>
          <w:rFonts w:ascii="Helvetica" w:hAnsi="Helvetica"/>
          <w:color w:val="000000" w:themeColor="text1"/>
        </w:rPr>
        <w:tab/>
      </w:r>
      <w:r w:rsidR="007819B6" w:rsidRPr="007D1A70">
        <w:rPr>
          <w:rFonts w:ascii="Helvetica" w:hAnsi="Helvetica"/>
          <w:b/>
          <w:i/>
          <w:color w:val="000000" w:themeColor="text1"/>
        </w:rPr>
        <w:t>Review of the Semester</w:t>
      </w:r>
    </w:p>
    <w:p w14:paraId="2C60CC24" w14:textId="77777777" w:rsidR="006934D2" w:rsidRPr="00506E64" w:rsidRDefault="006934D2" w:rsidP="006934D2">
      <w:pPr>
        <w:rPr>
          <w:rFonts w:ascii="Helvetica" w:hAnsi="Helvetica"/>
          <w:b/>
          <w:color w:val="4F6228" w:themeColor="accent3" w:themeShade="80"/>
          <w:u w:val="single"/>
        </w:rPr>
      </w:pPr>
    </w:p>
    <w:p w14:paraId="26E60EF6" w14:textId="2789C1D7" w:rsidR="006934D2" w:rsidRPr="00041109" w:rsidRDefault="006934D2" w:rsidP="006934D2">
      <w:pPr>
        <w:rPr>
          <w:rFonts w:ascii="Helvetica" w:hAnsi="Helvetica"/>
          <w:b/>
          <w:i/>
          <w:color w:val="000000" w:themeColor="text1"/>
        </w:rPr>
      </w:pPr>
      <w:r w:rsidRPr="00041109">
        <w:rPr>
          <w:rFonts w:ascii="Helvetica" w:hAnsi="Helvetica"/>
          <w:b/>
          <w:i/>
          <w:color w:val="000000" w:themeColor="text1"/>
        </w:rPr>
        <w:t xml:space="preserve">Week 15: </w:t>
      </w:r>
      <w:r w:rsidR="00041109" w:rsidRPr="00041109">
        <w:rPr>
          <w:rFonts w:ascii="Helvetica" w:hAnsi="Helvetica"/>
          <w:b/>
          <w:i/>
          <w:color w:val="000000" w:themeColor="text1"/>
        </w:rPr>
        <w:t xml:space="preserve">Final Paper </w:t>
      </w:r>
      <w:r w:rsidRPr="00041109">
        <w:rPr>
          <w:rFonts w:ascii="Helvetica" w:hAnsi="Helvetica"/>
          <w:b/>
          <w:i/>
          <w:color w:val="000000" w:themeColor="text1"/>
        </w:rPr>
        <w:t xml:space="preserve">Presentations </w:t>
      </w:r>
    </w:p>
    <w:p w14:paraId="78826250" w14:textId="0FCE1876" w:rsidR="00691AC1" w:rsidRPr="00041109" w:rsidRDefault="00691AC1" w:rsidP="00691AC1">
      <w:pPr>
        <w:rPr>
          <w:rFonts w:ascii="Helvetica" w:hAnsi="Helvetica"/>
          <w:color w:val="000000" w:themeColor="text1"/>
          <w:sz w:val="22"/>
        </w:rPr>
      </w:pPr>
      <w:r w:rsidRPr="00041109">
        <w:rPr>
          <w:rFonts w:ascii="Helvetica" w:hAnsi="Helvetica"/>
          <w:i/>
          <w:color w:val="000000" w:themeColor="text1"/>
          <w:sz w:val="22"/>
        </w:rPr>
        <w:t xml:space="preserve">* </w:t>
      </w:r>
      <w:r w:rsidR="00041109" w:rsidRPr="00041109">
        <w:rPr>
          <w:rFonts w:ascii="Helvetica" w:hAnsi="Helvetica"/>
          <w:i/>
          <w:color w:val="000000" w:themeColor="text1"/>
          <w:sz w:val="22"/>
        </w:rPr>
        <w:t>Final papers</w:t>
      </w:r>
      <w:r w:rsidRPr="00041109">
        <w:rPr>
          <w:rFonts w:ascii="Helvetica" w:hAnsi="Helvetica"/>
          <w:i/>
          <w:color w:val="000000" w:themeColor="text1"/>
          <w:sz w:val="22"/>
        </w:rPr>
        <w:t xml:space="preserve"> and PPT due on </w:t>
      </w:r>
      <w:r w:rsidR="00041109" w:rsidRPr="00041109">
        <w:rPr>
          <w:rFonts w:ascii="Helvetica" w:hAnsi="Helvetica"/>
          <w:i/>
          <w:color w:val="000000" w:themeColor="text1"/>
          <w:sz w:val="22"/>
        </w:rPr>
        <w:t>5</w:t>
      </w:r>
      <w:r w:rsidRPr="00041109">
        <w:rPr>
          <w:rFonts w:ascii="Helvetica" w:hAnsi="Helvetica"/>
          <w:i/>
          <w:color w:val="000000" w:themeColor="text1"/>
          <w:sz w:val="22"/>
        </w:rPr>
        <w:t>/6 before class</w:t>
      </w:r>
    </w:p>
    <w:p w14:paraId="2F935AF7" w14:textId="11EDD682" w:rsidR="006934D2" w:rsidRPr="00041109" w:rsidRDefault="00BD7B6B" w:rsidP="006934D2">
      <w:pPr>
        <w:rPr>
          <w:rFonts w:ascii="Helvetica" w:hAnsi="Helvetica"/>
          <w:color w:val="000000" w:themeColor="text1"/>
        </w:rPr>
      </w:pPr>
      <w:r w:rsidRPr="00041109">
        <w:rPr>
          <w:rFonts w:ascii="Helvetica" w:hAnsi="Helvetica"/>
          <w:b/>
          <w:color w:val="000000" w:themeColor="text1"/>
        </w:rPr>
        <w:t xml:space="preserve">M </w:t>
      </w:r>
      <w:r w:rsidR="00E72E37" w:rsidRPr="00041109">
        <w:rPr>
          <w:rFonts w:ascii="Helvetica" w:hAnsi="Helvetica"/>
          <w:b/>
          <w:color w:val="000000" w:themeColor="text1"/>
        </w:rPr>
        <w:t>5</w:t>
      </w:r>
      <w:r w:rsidRPr="00041109">
        <w:rPr>
          <w:rFonts w:ascii="Helvetica" w:hAnsi="Helvetica"/>
          <w:b/>
          <w:color w:val="000000" w:themeColor="text1"/>
        </w:rPr>
        <w:t>/6</w:t>
      </w:r>
      <w:r w:rsidR="006934D2" w:rsidRPr="00041109">
        <w:rPr>
          <w:rFonts w:ascii="Helvetica" w:hAnsi="Helvetica"/>
          <w:b/>
          <w:color w:val="000000" w:themeColor="text1"/>
        </w:rPr>
        <w:t>:</w:t>
      </w:r>
      <w:r w:rsidR="006934D2" w:rsidRPr="00041109">
        <w:rPr>
          <w:rFonts w:ascii="Helvetica" w:hAnsi="Helvetica"/>
          <w:color w:val="000000" w:themeColor="text1"/>
        </w:rPr>
        <w:tab/>
      </w:r>
      <w:r w:rsidR="00E72E37" w:rsidRPr="00041109">
        <w:rPr>
          <w:rFonts w:ascii="Helvetica" w:hAnsi="Helvetica"/>
          <w:color w:val="000000" w:themeColor="text1"/>
        </w:rPr>
        <w:tab/>
      </w:r>
      <w:r w:rsidR="006934D2" w:rsidRPr="00041109">
        <w:rPr>
          <w:rFonts w:ascii="Helvetica" w:hAnsi="Helvetica"/>
          <w:color w:val="000000" w:themeColor="text1"/>
        </w:rPr>
        <w:t>Presentations – part 1</w:t>
      </w:r>
    </w:p>
    <w:p w14:paraId="431586BA" w14:textId="6C4AED73" w:rsidR="006934D2" w:rsidRPr="00041109" w:rsidRDefault="00BD7B6B" w:rsidP="006934D2">
      <w:pPr>
        <w:rPr>
          <w:rFonts w:ascii="Helvetica" w:hAnsi="Helvetica"/>
          <w:color w:val="000000" w:themeColor="text1"/>
        </w:rPr>
      </w:pPr>
      <w:r w:rsidRPr="00041109">
        <w:rPr>
          <w:rFonts w:ascii="Helvetica" w:hAnsi="Helvetica"/>
          <w:b/>
          <w:color w:val="000000" w:themeColor="text1"/>
        </w:rPr>
        <w:t xml:space="preserve">W </w:t>
      </w:r>
      <w:r w:rsidR="00E72E37" w:rsidRPr="00041109">
        <w:rPr>
          <w:rFonts w:ascii="Helvetica" w:hAnsi="Helvetica"/>
          <w:b/>
          <w:color w:val="000000" w:themeColor="text1"/>
        </w:rPr>
        <w:t>5</w:t>
      </w:r>
      <w:r w:rsidRPr="00041109">
        <w:rPr>
          <w:rFonts w:ascii="Helvetica" w:hAnsi="Helvetica"/>
          <w:b/>
          <w:color w:val="000000" w:themeColor="text1"/>
        </w:rPr>
        <w:t>/8</w:t>
      </w:r>
      <w:r w:rsidR="006934D2" w:rsidRPr="00041109">
        <w:rPr>
          <w:rFonts w:ascii="Helvetica" w:hAnsi="Helvetica"/>
          <w:b/>
          <w:color w:val="000000" w:themeColor="text1"/>
        </w:rPr>
        <w:t>:</w:t>
      </w:r>
      <w:r w:rsidR="006934D2" w:rsidRPr="00041109">
        <w:rPr>
          <w:rFonts w:ascii="Helvetica" w:hAnsi="Helvetica"/>
          <w:color w:val="000000" w:themeColor="text1"/>
        </w:rPr>
        <w:tab/>
      </w:r>
      <w:r w:rsidR="00E72E37" w:rsidRPr="00041109">
        <w:rPr>
          <w:rFonts w:ascii="Helvetica" w:hAnsi="Helvetica"/>
          <w:color w:val="000000" w:themeColor="text1"/>
        </w:rPr>
        <w:tab/>
      </w:r>
      <w:r w:rsidR="006934D2" w:rsidRPr="00041109">
        <w:rPr>
          <w:rFonts w:ascii="Helvetica" w:hAnsi="Helvetica"/>
          <w:color w:val="000000" w:themeColor="text1"/>
        </w:rPr>
        <w:t>Presentations – part 2</w:t>
      </w:r>
    </w:p>
    <w:p w14:paraId="1D10D8F1" w14:textId="118445C6" w:rsidR="006934D2" w:rsidRPr="00041109" w:rsidRDefault="00BD7B6B" w:rsidP="006934D2">
      <w:pPr>
        <w:rPr>
          <w:rFonts w:ascii="Helvetica" w:hAnsi="Helvetica"/>
          <w:color w:val="000000" w:themeColor="text1"/>
        </w:rPr>
      </w:pPr>
      <w:r w:rsidRPr="00041109">
        <w:rPr>
          <w:rFonts w:ascii="Helvetica" w:hAnsi="Helvetica"/>
          <w:b/>
          <w:color w:val="000000" w:themeColor="text1"/>
        </w:rPr>
        <w:t xml:space="preserve">F </w:t>
      </w:r>
      <w:r w:rsidR="00E72E37" w:rsidRPr="00041109">
        <w:rPr>
          <w:rFonts w:ascii="Helvetica" w:hAnsi="Helvetica"/>
          <w:b/>
          <w:color w:val="000000" w:themeColor="text1"/>
        </w:rPr>
        <w:t xml:space="preserve"> 5</w:t>
      </w:r>
      <w:r w:rsidRPr="00041109">
        <w:rPr>
          <w:rFonts w:ascii="Helvetica" w:hAnsi="Helvetica"/>
          <w:b/>
          <w:color w:val="000000" w:themeColor="text1"/>
        </w:rPr>
        <w:t>/</w:t>
      </w:r>
      <w:r w:rsidR="00E72E37" w:rsidRPr="00041109">
        <w:rPr>
          <w:rFonts w:ascii="Helvetica" w:hAnsi="Helvetica"/>
          <w:b/>
          <w:color w:val="000000" w:themeColor="text1"/>
        </w:rPr>
        <w:t>1</w:t>
      </w:r>
      <w:r w:rsidRPr="00041109">
        <w:rPr>
          <w:rFonts w:ascii="Helvetica" w:hAnsi="Helvetica"/>
          <w:b/>
          <w:color w:val="000000" w:themeColor="text1"/>
        </w:rPr>
        <w:t>0</w:t>
      </w:r>
      <w:r w:rsidR="006934D2" w:rsidRPr="00041109">
        <w:rPr>
          <w:rFonts w:ascii="Helvetica" w:hAnsi="Helvetica"/>
          <w:b/>
          <w:color w:val="000000" w:themeColor="text1"/>
        </w:rPr>
        <w:t>:</w:t>
      </w:r>
      <w:r w:rsidR="006934D2" w:rsidRPr="00041109">
        <w:rPr>
          <w:rFonts w:ascii="Helvetica" w:hAnsi="Helvetica"/>
          <w:color w:val="000000" w:themeColor="text1"/>
        </w:rPr>
        <w:tab/>
        <w:t>Presentations – part 3</w:t>
      </w:r>
    </w:p>
    <w:p w14:paraId="37DED2DA" w14:textId="77777777" w:rsidR="00E72E37" w:rsidRPr="00041109" w:rsidRDefault="006934D2" w:rsidP="006934D2">
      <w:pPr>
        <w:rPr>
          <w:rFonts w:ascii="Helvetica" w:hAnsi="Helvetica"/>
          <w:b/>
          <w:i/>
          <w:color w:val="000000" w:themeColor="text1"/>
        </w:rPr>
      </w:pPr>
      <w:r w:rsidRPr="00506E64">
        <w:rPr>
          <w:rFonts w:ascii="Helvetica" w:hAnsi="Helvetica"/>
          <w:b/>
          <w:color w:val="4F6228" w:themeColor="accent3" w:themeShade="80"/>
          <w:u w:val="single"/>
        </w:rPr>
        <w:br/>
      </w:r>
      <w:r w:rsidRPr="00041109">
        <w:rPr>
          <w:rFonts w:ascii="Helvetica" w:hAnsi="Helvetica"/>
          <w:b/>
          <w:i/>
          <w:color w:val="000000" w:themeColor="text1"/>
        </w:rPr>
        <w:t xml:space="preserve">Final Exam: </w:t>
      </w:r>
      <w:r w:rsidR="00E72E37" w:rsidRPr="00041109">
        <w:rPr>
          <w:rFonts w:ascii="Helvetica" w:hAnsi="Helvetica"/>
          <w:b/>
          <w:i/>
          <w:color w:val="000000" w:themeColor="text1"/>
        </w:rPr>
        <w:t xml:space="preserve">TBD </w:t>
      </w:r>
    </w:p>
    <w:p w14:paraId="105F9E9C" w14:textId="6CBD5E7D" w:rsidR="006934D2" w:rsidRPr="00041109" w:rsidRDefault="00E72E37" w:rsidP="006934D2">
      <w:pPr>
        <w:rPr>
          <w:rFonts w:ascii="Helvetica" w:hAnsi="Helvetica"/>
          <w:color w:val="000000" w:themeColor="text1"/>
        </w:rPr>
      </w:pPr>
      <w:r w:rsidRPr="00041109">
        <w:rPr>
          <w:rFonts w:ascii="Helvetica" w:hAnsi="Helvetica"/>
          <w:i/>
          <w:color w:val="000000" w:themeColor="text1"/>
        </w:rPr>
        <w:t>(Final Exam Schedule will be made by the University in February)</w:t>
      </w:r>
    </w:p>
    <w:p w14:paraId="72C1E7B4" w14:textId="77777777" w:rsidR="000878AA" w:rsidRPr="00506E64" w:rsidRDefault="000878AA" w:rsidP="00E02C90">
      <w:pPr>
        <w:rPr>
          <w:rFonts w:ascii="Helvetica" w:hAnsi="Helvetica"/>
          <w:color w:val="4F6228" w:themeColor="accent3" w:themeShade="80"/>
        </w:rPr>
      </w:pPr>
    </w:p>
    <w:sectPr w:rsidR="000878AA" w:rsidRPr="00506E64" w:rsidSect="00E02C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B1"/>
    <w:multiLevelType w:val="hybridMultilevel"/>
    <w:tmpl w:val="CB7AA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499"/>
    <w:multiLevelType w:val="hybridMultilevel"/>
    <w:tmpl w:val="407A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D2801"/>
    <w:multiLevelType w:val="hybridMultilevel"/>
    <w:tmpl w:val="BA840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1512D"/>
    <w:multiLevelType w:val="hybridMultilevel"/>
    <w:tmpl w:val="4918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F2D4A"/>
    <w:multiLevelType w:val="hybridMultilevel"/>
    <w:tmpl w:val="4D66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73DD3"/>
    <w:multiLevelType w:val="hybridMultilevel"/>
    <w:tmpl w:val="117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E7F87"/>
    <w:multiLevelType w:val="hybridMultilevel"/>
    <w:tmpl w:val="FDE86B9C"/>
    <w:lvl w:ilvl="0" w:tplc="80825DE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61C55"/>
    <w:multiLevelType w:val="multilevel"/>
    <w:tmpl w:val="CB7AA8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F2614D"/>
    <w:multiLevelType w:val="hybridMultilevel"/>
    <w:tmpl w:val="2820BC0C"/>
    <w:lvl w:ilvl="0" w:tplc="DB18B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FD7DDF"/>
    <w:multiLevelType w:val="hybridMultilevel"/>
    <w:tmpl w:val="05C6B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D484A"/>
    <w:multiLevelType w:val="hybridMultilevel"/>
    <w:tmpl w:val="B58C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13BC9"/>
    <w:multiLevelType w:val="hybridMultilevel"/>
    <w:tmpl w:val="FD8EC8E8"/>
    <w:lvl w:ilvl="0" w:tplc="1902B9A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92036"/>
    <w:multiLevelType w:val="hybridMultilevel"/>
    <w:tmpl w:val="CB22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1"/>
  </w:num>
  <w:num w:numId="6">
    <w:abstractNumId w:val="9"/>
  </w:num>
  <w:num w:numId="7">
    <w:abstractNumId w:val="0"/>
  </w:num>
  <w:num w:numId="8">
    <w:abstractNumId w:val="7"/>
  </w:num>
  <w:num w:numId="9">
    <w:abstractNumId w:val="2"/>
  </w:num>
  <w:num w:numId="10">
    <w:abstractNumId w:val="1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C90"/>
    <w:rsid w:val="00002E1A"/>
    <w:rsid w:val="00006E35"/>
    <w:rsid w:val="00011B2A"/>
    <w:rsid w:val="00015BEE"/>
    <w:rsid w:val="00026DC7"/>
    <w:rsid w:val="00041109"/>
    <w:rsid w:val="00041DFE"/>
    <w:rsid w:val="00042536"/>
    <w:rsid w:val="0004491D"/>
    <w:rsid w:val="00050EDC"/>
    <w:rsid w:val="000742AE"/>
    <w:rsid w:val="00082FCA"/>
    <w:rsid w:val="00086E4B"/>
    <w:rsid w:val="000878AA"/>
    <w:rsid w:val="00097BAA"/>
    <w:rsid w:val="000C4561"/>
    <w:rsid w:val="000C6D1E"/>
    <w:rsid w:val="000C6F5C"/>
    <w:rsid w:val="000D7BBD"/>
    <w:rsid w:val="000E769D"/>
    <w:rsid w:val="00101CAB"/>
    <w:rsid w:val="00103B19"/>
    <w:rsid w:val="00107F46"/>
    <w:rsid w:val="00123CFE"/>
    <w:rsid w:val="001434CC"/>
    <w:rsid w:val="00157F67"/>
    <w:rsid w:val="001A2F79"/>
    <w:rsid w:val="001A43D7"/>
    <w:rsid w:val="001B1328"/>
    <w:rsid w:val="001C13D4"/>
    <w:rsid w:val="001F0CD5"/>
    <w:rsid w:val="001F20EE"/>
    <w:rsid w:val="002112F6"/>
    <w:rsid w:val="00217EF9"/>
    <w:rsid w:val="0023576B"/>
    <w:rsid w:val="00235891"/>
    <w:rsid w:val="002377DC"/>
    <w:rsid w:val="00252FDD"/>
    <w:rsid w:val="002550C5"/>
    <w:rsid w:val="002553CA"/>
    <w:rsid w:val="00261E5B"/>
    <w:rsid w:val="00267FF4"/>
    <w:rsid w:val="0027217C"/>
    <w:rsid w:val="00280E4A"/>
    <w:rsid w:val="00285863"/>
    <w:rsid w:val="00290DE9"/>
    <w:rsid w:val="00291D7A"/>
    <w:rsid w:val="00297E46"/>
    <w:rsid w:val="002A0C05"/>
    <w:rsid w:val="002C4C76"/>
    <w:rsid w:val="002D65ED"/>
    <w:rsid w:val="002E17A2"/>
    <w:rsid w:val="002F3CC7"/>
    <w:rsid w:val="003151B0"/>
    <w:rsid w:val="00315B5B"/>
    <w:rsid w:val="00341005"/>
    <w:rsid w:val="00346A92"/>
    <w:rsid w:val="00381ED1"/>
    <w:rsid w:val="00386335"/>
    <w:rsid w:val="00393A0C"/>
    <w:rsid w:val="00395212"/>
    <w:rsid w:val="0039720D"/>
    <w:rsid w:val="003A083F"/>
    <w:rsid w:val="003A5DF5"/>
    <w:rsid w:val="003D32CA"/>
    <w:rsid w:val="003D772B"/>
    <w:rsid w:val="003E1444"/>
    <w:rsid w:val="003E3628"/>
    <w:rsid w:val="003F1D33"/>
    <w:rsid w:val="003F46B4"/>
    <w:rsid w:val="003F6F77"/>
    <w:rsid w:val="004327E2"/>
    <w:rsid w:val="00441D7E"/>
    <w:rsid w:val="00463373"/>
    <w:rsid w:val="00464D35"/>
    <w:rsid w:val="0046630D"/>
    <w:rsid w:val="0049706C"/>
    <w:rsid w:val="004A16BB"/>
    <w:rsid w:val="004D003D"/>
    <w:rsid w:val="004D64E4"/>
    <w:rsid w:val="004E26B3"/>
    <w:rsid w:val="004E6673"/>
    <w:rsid w:val="00503F45"/>
    <w:rsid w:val="00506E64"/>
    <w:rsid w:val="00525FBB"/>
    <w:rsid w:val="00531A2F"/>
    <w:rsid w:val="00552EB7"/>
    <w:rsid w:val="00567EEC"/>
    <w:rsid w:val="00583B50"/>
    <w:rsid w:val="00587B12"/>
    <w:rsid w:val="005944AC"/>
    <w:rsid w:val="005A4FB7"/>
    <w:rsid w:val="005B3305"/>
    <w:rsid w:val="005B3D94"/>
    <w:rsid w:val="005E7AB5"/>
    <w:rsid w:val="005F4B33"/>
    <w:rsid w:val="005F4D77"/>
    <w:rsid w:val="006006DB"/>
    <w:rsid w:val="00604C4C"/>
    <w:rsid w:val="00631635"/>
    <w:rsid w:val="006320FE"/>
    <w:rsid w:val="00636172"/>
    <w:rsid w:val="006508DE"/>
    <w:rsid w:val="00685598"/>
    <w:rsid w:val="00691AC1"/>
    <w:rsid w:val="006934D2"/>
    <w:rsid w:val="006A4B49"/>
    <w:rsid w:val="006A566A"/>
    <w:rsid w:val="006C1CE2"/>
    <w:rsid w:val="006D2310"/>
    <w:rsid w:val="006D3400"/>
    <w:rsid w:val="006F024D"/>
    <w:rsid w:val="00704914"/>
    <w:rsid w:val="00711B02"/>
    <w:rsid w:val="007148DF"/>
    <w:rsid w:val="007156B6"/>
    <w:rsid w:val="00757720"/>
    <w:rsid w:val="007670AC"/>
    <w:rsid w:val="007819B6"/>
    <w:rsid w:val="007819CD"/>
    <w:rsid w:val="00795014"/>
    <w:rsid w:val="007967DF"/>
    <w:rsid w:val="007C0AFE"/>
    <w:rsid w:val="007D1A70"/>
    <w:rsid w:val="007D6F29"/>
    <w:rsid w:val="00802A50"/>
    <w:rsid w:val="00810FF2"/>
    <w:rsid w:val="00811F5A"/>
    <w:rsid w:val="00813218"/>
    <w:rsid w:val="0081637A"/>
    <w:rsid w:val="00863FF7"/>
    <w:rsid w:val="00880C73"/>
    <w:rsid w:val="008971E7"/>
    <w:rsid w:val="008C051F"/>
    <w:rsid w:val="008E23FB"/>
    <w:rsid w:val="00911653"/>
    <w:rsid w:val="00913D45"/>
    <w:rsid w:val="00921DCC"/>
    <w:rsid w:val="0093632D"/>
    <w:rsid w:val="00943871"/>
    <w:rsid w:val="0094448B"/>
    <w:rsid w:val="009468D6"/>
    <w:rsid w:val="00950BBD"/>
    <w:rsid w:val="00952BFE"/>
    <w:rsid w:val="00957972"/>
    <w:rsid w:val="009A0A49"/>
    <w:rsid w:val="009A2A88"/>
    <w:rsid w:val="009B75A4"/>
    <w:rsid w:val="00A1114C"/>
    <w:rsid w:val="00A147EC"/>
    <w:rsid w:val="00A22338"/>
    <w:rsid w:val="00A25C5D"/>
    <w:rsid w:val="00A31AAD"/>
    <w:rsid w:val="00A324D1"/>
    <w:rsid w:val="00A863A7"/>
    <w:rsid w:val="00AA0B6C"/>
    <w:rsid w:val="00AF010B"/>
    <w:rsid w:val="00B10D71"/>
    <w:rsid w:val="00B11709"/>
    <w:rsid w:val="00B165BF"/>
    <w:rsid w:val="00B31C04"/>
    <w:rsid w:val="00B353F9"/>
    <w:rsid w:val="00B402A8"/>
    <w:rsid w:val="00B64E34"/>
    <w:rsid w:val="00B66F7B"/>
    <w:rsid w:val="00B93CCA"/>
    <w:rsid w:val="00BB6010"/>
    <w:rsid w:val="00BD7B6B"/>
    <w:rsid w:val="00BF1997"/>
    <w:rsid w:val="00C14131"/>
    <w:rsid w:val="00C21135"/>
    <w:rsid w:val="00C21538"/>
    <w:rsid w:val="00C370F6"/>
    <w:rsid w:val="00C615DC"/>
    <w:rsid w:val="00C700E2"/>
    <w:rsid w:val="00C73AF3"/>
    <w:rsid w:val="00CA6F1B"/>
    <w:rsid w:val="00CB44AE"/>
    <w:rsid w:val="00CD72FF"/>
    <w:rsid w:val="00CF286D"/>
    <w:rsid w:val="00D37B13"/>
    <w:rsid w:val="00D40D02"/>
    <w:rsid w:val="00D4709A"/>
    <w:rsid w:val="00D5377D"/>
    <w:rsid w:val="00D634CE"/>
    <w:rsid w:val="00D8660D"/>
    <w:rsid w:val="00D973DB"/>
    <w:rsid w:val="00DC1BE2"/>
    <w:rsid w:val="00DD51D4"/>
    <w:rsid w:val="00DE6C4A"/>
    <w:rsid w:val="00DF564E"/>
    <w:rsid w:val="00E02C90"/>
    <w:rsid w:val="00E412F9"/>
    <w:rsid w:val="00E60646"/>
    <w:rsid w:val="00E71477"/>
    <w:rsid w:val="00E72E37"/>
    <w:rsid w:val="00E80157"/>
    <w:rsid w:val="00E80704"/>
    <w:rsid w:val="00E95710"/>
    <w:rsid w:val="00E97FE0"/>
    <w:rsid w:val="00EA350E"/>
    <w:rsid w:val="00EC5227"/>
    <w:rsid w:val="00EE0894"/>
    <w:rsid w:val="00F023F1"/>
    <w:rsid w:val="00F16737"/>
    <w:rsid w:val="00F203A8"/>
    <w:rsid w:val="00F31134"/>
    <w:rsid w:val="00F56556"/>
    <w:rsid w:val="00FB0652"/>
    <w:rsid w:val="00FD30F2"/>
    <w:rsid w:val="00FE5153"/>
    <w:rsid w:val="00FF56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54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90"/>
    <w:pPr>
      <w:ind w:left="720"/>
      <w:contextualSpacing/>
    </w:pPr>
    <w:rPr>
      <w:rFonts w:ascii="Cambria" w:eastAsia="Cambria" w:hAnsi="Cambria" w:cs="Times New Roman"/>
    </w:rPr>
  </w:style>
  <w:style w:type="table" w:styleId="TableGrid">
    <w:name w:val="Table Grid"/>
    <w:basedOn w:val="TableNormal"/>
    <w:uiPriority w:val="59"/>
    <w:rsid w:val="00E02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C1BE2"/>
  </w:style>
  <w:style w:type="character" w:styleId="Hyperlink">
    <w:name w:val="Hyperlink"/>
    <w:basedOn w:val="DefaultParagraphFont"/>
    <w:rsid w:val="005B3D94"/>
    <w:rPr>
      <w:color w:val="0000FF" w:themeColor="hyperlink"/>
      <w:u w:val="single"/>
    </w:rPr>
  </w:style>
  <w:style w:type="character" w:styleId="UnresolvedMention">
    <w:name w:val="Unresolved Mention"/>
    <w:basedOn w:val="DefaultParagraphFont"/>
    <w:rsid w:val="00FF5681"/>
    <w:rPr>
      <w:color w:val="605E5C"/>
      <w:shd w:val="clear" w:color="auto" w:fill="E1DFDD"/>
    </w:rPr>
  </w:style>
  <w:style w:type="paragraph" w:styleId="BalloonText">
    <w:name w:val="Balloon Text"/>
    <w:basedOn w:val="Normal"/>
    <w:link w:val="BalloonTextChar"/>
    <w:semiHidden/>
    <w:unhideWhenUsed/>
    <w:rsid w:val="00A22338"/>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223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92437">
      <w:bodyDiv w:val="1"/>
      <w:marLeft w:val="0"/>
      <w:marRight w:val="0"/>
      <w:marTop w:val="0"/>
      <w:marBottom w:val="0"/>
      <w:divBdr>
        <w:top w:val="none" w:sz="0" w:space="0" w:color="auto"/>
        <w:left w:val="none" w:sz="0" w:space="0" w:color="auto"/>
        <w:bottom w:val="none" w:sz="0" w:space="0" w:color="auto"/>
        <w:right w:val="none" w:sz="0" w:space="0" w:color="auto"/>
      </w:divBdr>
      <w:divsChild>
        <w:div w:id="994919511">
          <w:marLeft w:val="0"/>
          <w:marRight w:val="0"/>
          <w:marTop w:val="0"/>
          <w:marBottom w:val="0"/>
          <w:divBdr>
            <w:top w:val="none" w:sz="0" w:space="0" w:color="auto"/>
            <w:left w:val="none" w:sz="0" w:space="0" w:color="auto"/>
            <w:bottom w:val="none" w:sz="0" w:space="0" w:color="auto"/>
            <w:right w:val="none" w:sz="0" w:space="0" w:color="auto"/>
          </w:divBdr>
        </w:div>
        <w:div w:id="1723141295">
          <w:marLeft w:val="0"/>
          <w:marRight w:val="0"/>
          <w:marTop w:val="0"/>
          <w:marBottom w:val="0"/>
          <w:divBdr>
            <w:top w:val="none" w:sz="0" w:space="0" w:color="auto"/>
            <w:left w:val="none" w:sz="0" w:space="0" w:color="auto"/>
            <w:bottom w:val="none" w:sz="0" w:space="0" w:color="auto"/>
            <w:right w:val="none" w:sz="0" w:space="0" w:color="auto"/>
          </w:divBdr>
        </w:div>
      </w:divsChild>
    </w:div>
    <w:div w:id="1195461472">
      <w:bodyDiv w:val="1"/>
      <w:marLeft w:val="0"/>
      <w:marRight w:val="0"/>
      <w:marTop w:val="0"/>
      <w:marBottom w:val="0"/>
      <w:divBdr>
        <w:top w:val="none" w:sz="0" w:space="0" w:color="auto"/>
        <w:left w:val="none" w:sz="0" w:space="0" w:color="auto"/>
        <w:bottom w:val="none" w:sz="0" w:space="0" w:color="auto"/>
        <w:right w:val="none" w:sz="0" w:space="0" w:color="auto"/>
      </w:divBdr>
    </w:div>
    <w:div w:id="1431462630">
      <w:bodyDiv w:val="1"/>
      <w:marLeft w:val="0"/>
      <w:marRight w:val="0"/>
      <w:marTop w:val="0"/>
      <w:marBottom w:val="0"/>
      <w:divBdr>
        <w:top w:val="none" w:sz="0" w:space="0" w:color="auto"/>
        <w:left w:val="none" w:sz="0" w:space="0" w:color="auto"/>
        <w:bottom w:val="none" w:sz="0" w:space="0" w:color="auto"/>
        <w:right w:val="none" w:sz="0" w:space="0" w:color="auto"/>
      </w:divBdr>
    </w:div>
    <w:div w:id="1720207375">
      <w:bodyDiv w:val="1"/>
      <w:marLeft w:val="0"/>
      <w:marRight w:val="0"/>
      <w:marTop w:val="0"/>
      <w:marBottom w:val="0"/>
      <w:divBdr>
        <w:top w:val="none" w:sz="0" w:space="0" w:color="auto"/>
        <w:left w:val="none" w:sz="0" w:space="0" w:color="auto"/>
        <w:bottom w:val="none" w:sz="0" w:space="0" w:color="auto"/>
        <w:right w:val="none" w:sz="0" w:space="0" w:color="auto"/>
      </w:divBdr>
    </w:div>
    <w:div w:id="1954093316">
      <w:bodyDiv w:val="1"/>
      <w:marLeft w:val="0"/>
      <w:marRight w:val="0"/>
      <w:marTop w:val="0"/>
      <w:marBottom w:val="0"/>
      <w:divBdr>
        <w:top w:val="none" w:sz="0" w:space="0" w:color="auto"/>
        <w:left w:val="none" w:sz="0" w:space="0" w:color="auto"/>
        <w:bottom w:val="none" w:sz="0" w:space="0" w:color="auto"/>
        <w:right w:val="none" w:sz="0" w:space="0" w:color="auto"/>
      </w:divBdr>
    </w:div>
    <w:div w:id="2038773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onanz@bgsu.edu" TargetMode="External"/><Relationship Id="rId5" Type="http://schemas.openxmlformats.org/officeDocument/2006/relationships/hyperlink" Target="https://www.amazon.com/Introduction-Intercultural-Communication-Identities-Community/dp/1483344304/ref=olp_product_details?_encoding=UTF8&amp;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Anzicek</dc:creator>
  <cp:keywords/>
  <cp:lastModifiedBy>Microsoft Office User</cp:lastModifiedBy>
  <cp:revision>9</cp:revision>
  <cp:lastPrinted>2019-01-22T22:23:00Z</cp:lastPrinted>
  <dcterms:created xsi:type="dcterms:W3CDTF">2019-01-22T22:23:00Z</dcterms:created>
  <dcterms:modified xsi:type="dcterms:W3CDTF">2019-01-28T01:57:00Z</dcterms:modified>
</cp:coreProperties>
</file>